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71" w:rsidRDefault="00FB7871"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p>
    <w:p w:rsidR="00B137B9" w:rsidRPr="00E045A0" w:rsidRDefault="00812C8B"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sdt>
        <w:sdtPr>
          <w:rPr>
            <w:rFonts w:ascii="Times New Roman" w:eastAsia="Times New Roman" w:hAnsi="Times New Roman" w:cs="Times New Roman"/>
            <w:b/>
            <w:i/>
            <w:color w:val="808080" w:themeColor="background1" w:themeShade="80"/>
            <w:sz w:val="28"/>
            <w:szCs w:val="28"/>
            <w:lang w:val="en-US"/>
          </w:rPr>
          <w:alias w:val="Type manuscript"/>
          <w:tag w:val="Type manuscript"/>
          <w:id w:val="-493500689"/>
          <w:placeholder>
            <w:docPart w:val="88ACFDEEE21941618667607811B0DFAD"/>
          </w:placeholder>
          <w:dropDownList>
            <w:listItem w:value="Elija un elemento."/>
            <w:listItem w:displayText="Article" w:value="Article"/>
            <w:listItem w:displayText="Phytopatological note" w:value="Phytopatological note"/>
            <w:listItem w:displayText="Editor Letter" w:value="Editor Letter"/>
            <w:listItem w:displayText="Review" w:value="Review"/>
          </w:dropDownList>
        </w:sdtPr>
        <w:sdtEndPr/>
        <w:sdtContent>
          <w:r w:rsidR="00B137B9" w:rsidRPr="00E045A0">
            <w:rPr>
              <w:rFonts w:ascii="Times New Roman" w:eastAsia="Times New Roman" w:hAnsi="Times New Roman" w:cs="Times New Roman"/>
              <w:b/>
              <w:i/>
              <w:color w:val="808080" w:themeColor="background1" w:themeShade="80"/>
              <w:sz w:val="28"/>
              <w:szCs w:val="28"/>
              <w:lang w:val="en-US"/>
            </w:rPr>
            <w:t>Article</w:t>
          </w:r>
        </w:sdtContent>
      </w:sdt>
    </w:p>
    <w:p w:rsidR="00B137B9" w:rsidRPr="00E045A0" w:rsidRDefault="00B137B9" w:rsidP="00B137B9">
      <w:pPr>
        <w:spacing w:after="0" w:line="240" w:lineRule="auto"/>
        <w:ind w:left="-851"/>
        <w:rPr>
          <w:rFonts w:ascii="Times New Roman" w:eastAsia="Times New Roman" w:hAnsi="Times New Roman" w:cs="Times New Roman"/>
          <w:b/>
          <w:i/>
          <w:sz w:val="28"/>
          <w:szCs w:val="28"/>
          <w:lang w:val="en-US"/>
        </w:rPr>
      </w:pPr>
    </w:p>
    <w:p w:rsidR="00B137B9" w:rsidRPr="00F72EBA" w:rsidRDefault="00B137B9" w:rsidP="00B137B9">
      <w:pPr>
        <w:ind w:left="-851"/>
        <w:jc w:val="center"/>
        <w:rPr>
          <w:rFonts w:ascii="Times New Roman" w:eastAsia="Times New Roman" w:hAnsi="Times New Roman" w:cs="Times New Roman"/>
          <w:b/>
          <w:sz w:val="32"/>
          <w:szCs w:val="28"/>
          <w:lang w:val="en-US"/>
        </w:rPr>
      </w:pPr>
      <w:r w:rsidRPr="00F72EBA">
        <w:rPr>
          <w:rFonts w:ascii="Times New Roman" w:eastAsia="Times New Roman" w:hAnsi="Times New Roman" w:cs="Times New Roman"/>
          <w:b/>
          <w:i/>
          <w:sz w:val="32"/>
          <w:szCs w:val="28"/>
          <w:lang w:val="en-US"/>
        </w:rPr>
        <w:t>Bean common mosaic virus</w:t>
      </w:r>
      <w:r w:rsidRPr="00F72EBA">
        <w:rPr>
          <w:rFonts w:ascii="Times New Roman" w:eastAsia="Times New Roman" w:hAnsi="Times New Roman" w:cs="Times New Roman"/>
          <w:b/>
          <w:sz w:val="32"/>
          <w:szCs w:val="28"/>
          <w:lang w:val="en-US"/>
        </w:rPr>
        <w:t xml:space="preserve"> and </w:t>
      </w:r>
      <w:r w:rsidRPr="00F72EBA">
        <w:rPr>
          <w:rFonts w:ascii="Times New Roman" w:eastAsia="Times New Roman" w:hAnsi="Times New Roman" w:cs="Times New Roman"/>
          <w:b/>
          <w:i/>
          <w:sz w:val="32"/>
          <w:szCs w:val="28"/>
          <w:lang w:val="en-US"/>
        </w:rPr>
        <w:t>Alternaria alternata</w:t>
      </w:r>
      <w:r w:rsidRPr="00F72EBA">
        <w:rPr>
          <w:rFonts w:ascii="Times New Roman" w:eastAsia="Times New Roman" w:hAnsi="Times New Roman" w:cs="Times New Roman"/>
          <w:b/>
          <w:sz w:val="32"/>
          <w:szCs w:val="28"/>
          <w:lang w:val="en-US"/>
        </w:rPr>
        <w:t xml:space="preserve"> epidemiological behavior in 12 </w:t>
      </w:r>
      <w:proofErr w:type="spellStart"/>
      <w:r w:rsidRPr="00F72EBA">
        <w:rPr>
          <w:rFonts w:ascii="Times New Roman" w:eastAsia="Times New Roman" w:hAnsi="Times New Roman" w:cs="Times New Roman"/>
          <w:b/>
          <w:i/>
          <w:sz w:val="32"/>
          <w:szCs w:val="28"/>
          <w:lang w:val="en-US"/>
        </w:rPr>
        <w:t>Phaseolus</w:t>
      </w:r>
      <w:proofErr w:type="spellEnd"/>
      <w:r w:rsidRPr="00F72EBA">
        <w:rPr>
          <w:rFonts w:ascii="Times New Roman" w:eastAsia="Times New Roman" w:hAnsi="Times New Roman" w:cs="Times New Roman"/>
          <w:b/>
          <w:i/>
          <w:sz w:val="32"/>
          <w:szCs w:val="28"/>
          <w:lang w:val="en-US"/>
        </w:rPr>
        <w:t xml:space="preserve"> vulgaris</w:t>
      </w:r>
      <w:r w:rsidRPr="00F72EBA">
        <w:rPr>
          <w:rFonts w:ascii="Times New Roman" w:eastAsia="Times New Roman" w:hAnsi="Times New Roman" w:cs="Times New Roman"/>
          <w:b/>
          <w:sz w:val="32"/>
          <w:szCs w:val="28"/>
          <w:lang w:val="en-US"/>
        </w:rPr>
        <w:t xml:space="preserve"> genotypes</w:t>
      </w:r>
    </w:p>
    <w:p w:rsidR="00E14152" w:rsidRDefault="00B137B9" w:rsidP="00E14152">
      <w:pPr>
        <w:spacing w:after="0" w:line="360" w:lineRule="auto"/>
        <w:ind w:left="-851"/>
        <w:jc w:val="both"/>
        <w:rPr>
          <w:rFonts w:ascii="Times New Roman" w:eastAsia="Times New Roman" w:hAnsi="Times New Roman" w:cs="Times New Roman"/>
          <w:sz w:val="18"/>
          <w:szCs w:val="16"/>
          <w:lang w:val="es-ES"/>
        </w:rPr>
      </w:pPr>
      <w:r w:rsidRPr="00E045A0">
        <w:rPr>
          <w:rFonts w:ascii="Times New Roman" w:eastAsia="Times New Roman" w:hAnsi="Times New Roman" w:cs="Times New Roman"/>
          <w:b/>
          <w:sz w:val="20"/>
          <w:szCs w:val="24"/>
        </w:rPr>
        <w:t>Agustín Gonzalez-Cruces</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Esly Arista-Carmona</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Karen Vianey Díaz-Arias</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Karina Ramírez-Razo</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b/>
          <w:sz w:val="20"/>
          <w:szCs w:val="24"/>
        </w:rPr>
        <w:t>, Adrián Hernández-Livera</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Gustavo Mora-Aguilera</w:t>
      </w:r>
      <w:r w:rsidRPr="00E045A0">
        <w:rPr>
          <w:rFonts w:ascii="Times New Roman" w:eastAsia="Times New Roman" w:hAnsi="Times New Roman" w:cs="Times New Roman"/>
          <w:b/>
          <w:sz w:val="20"/>
          <w:szCs w:val="24"/>
          <w:vertAlign w:val="superscript"/>
        </w:rPr>
        <w:t>1</w:t>
      </w:r>
      <w:proofErr w:type="gramStart"/>
      <w:r w:rsidRPr="00E045A0">
        <w:rPr>
          <w:rFonts w:ascii="Times New Roman" w:eastAsia="Times New Roman" w:hAnsi="Times New Roman" w:cs="Times New Roman"/>
          <w:b/>
          <w:sz w:val="20"/>
          <w:szCs w:val="24"/>
          <w:vertAlign w:val="superscript"/>
        </w:rPr>
        <w:t>,2</w:t>
      </w:r>
      <w:proofErr w:type="gramEnd"/>
      <w:r w:rsidRPr="00E045A0">
        <w:rPr>
          <w:rFonts w:ascii="Times New Roman" w:eastAsia="Times New Roman" w:hAnsi="Times New Roman" w:cs="Times New Roman"/>
          <w:b/>
          <w:sz w:val="20"/>
          <w:szCs w:val="24"/>
        </w:rPr>
        <w:t>*, Gerardo Acevedo-Sánchez</w:t>
      </w:r>
      <w:r w:rsidRPr="00E045A0">
        <w:rPr>
          <w:rFonts w:ascii="Times New Roman" w:eastAsia="Times New Roman" w:hAnsi="Times New Roman" w:cs="Times New Roman"/>
          <w:b/>
          <w:sz w:val="20"/>
          <w:szCs w:val="24"/>
          <w:vertAlign w:val="superscript"/>
        </w:rPr>
        <w:t>2</w:t>
      </w:r>
      <w:r w:rsidRPr="00E045A0">
        <w:rPr>
          <w:rFonts w:ascii="Times New Roman" w:eastAsia="Times New Roman" w:hAnsi="Times New Roman" w:cs="Times New Roman"/>
          <w:b/>
          <w:sz w:val="20"/>
          <w:szCs w:val="24"/>
        </w:rPr>
        <w:t xml:space="preserve"> and Coral Mendoza-Ramos</w:t>
      </w:r>
      <w:r w:rsidRPr="00E045A0">
        <w:rPr>
          <w:rFonts w:ascii="Times New Roman" w:eastAsia="Times New Roman" w:hAnsi="Times New Roman" w:cs="Times New Roman"/>
          <w:b/>
          <w:sz w:val="20"/>
          <w:szCs w:val="24"/>
          <w:vertAlign w:val="superscript"/>
        </w:rPr>
        <w:t>2</w:t>
      </w:r>
      <w:r w:rsidRPr="00E045A0">
        <w:rPr>
          <w:rFonts w:ascii="Times New Roman" w:eastAsia="Times New Roman" w:hAnsi="Times New Roman" w:cs="Times New Roman"/>
          <w:sz w:val="20"/>
          <w:szCs w:val="24"/>
        </w:rPr>
        <w:t xml:space="preserve">. </w:t>
      </w:r>
      <w:r w:rsidR="00E14152" w:rsidRPr="00E045A0">
        <w:rPr>
          <w:rFonts w:ascii="Times New Roman" w:eastAsia="Times New Roman" w:hAnsi="Times New Roman" w:cs="Times New Roman"/>
          <w:sz w:val="18"/>
          <w:szCs w:val="16"/>
          <w:vertAlign w:val="superscript"/>
          <w:lang w:val="es-ES"/>
        </w:rPr>
        <w:t>1</w:t>
      </w:r>
      <w:r w:rsidR="00E14152" w:rsidRPr="00E045A0">
        <w:rPr>
          <w:rFonts w:ascii="Times New Roman" w:eastAsia="Times New Roman" w:hAnsi="Times New Roman" w:cs="Times New Roman"/>
          <w:sz w:val="18"/>
          <w:szCs w:val="16"/>
          <w:lang w:val="es-ES"/>
        </w:rPr>
        <w:t xml:space="preserve">Colegio de Postgraduados, Km 36.5 Carretera México-Texcoco, Montecillo, Texcoco, Estado México, CP 56230, México, Campus Montecillo. </w:t>
      </w:r>
      <w:r w:rsidR="00E14152" w:rsidRPr="00E045A0">
        <w:rPr>
          <w:rFonts w:ascii="Times New Roman" w:eastAsia="Times New Roman" w:hAnsi="Times New Roman" w:cs="Times New Roman"/>
          <w:sz w:val="18"/>
          <w:szCs w:val="16"/>
          <w:vertAlign w:val="superscript"/>
          <w:lang w:val="es-ES"/>
        </w:rPr>
        <w:t>2</w:t>
      </w:r>
      <w:r w:rsidR="00E14152" w:rsidRPr="00E045A0">
        <w:rPr>
          <w:rFonts w:ascii="Times New Roman" w:eastAsia="Times New Roman" w:hAnsi="Times New Roman" w:cs="Times New Roman"/>
          <w:sz w:val="18"/>
          <w:szCs w:val="16"/>
          <w:lang w:val="es-ES"/>
        </w:rPr>
        <w:t>Laboratorio de Análisis de Riesgo Epidemioló</w:t>
      </w:r>
      <w:r w:rsidR="00E14152">
        <w:rPr>
          <w:rFonts w:ascii="Times New Roman" w:eastAsia="Times New Roman" w:hAnsi="Times New Roman" w:cs="Times New Roman"/>
          <w:sz w:val="18"/>
          <w:szCs w:val="16"/>
          <w:lang w:val="es-ES"/>
        </w:rPr>
        <w:t>gico Fitosanitario (CP-LANREF).</w:t>
      </w:r>
    </w:p>
    <w:p w:rsidR="00E14152" w:rsidRPr="00E045A0" w:rsidRDefault="00E14152" w:rsidP="00E14152">
      <w:pPr>
        <w:spacing w:after="0" w:line="360" w:lineRule="auto"/>
        <w:ind w:left="-851"/>
        <w:jc w:val="both"/>
        <w:rPr>
          <w:rFonts w:ascii="Times New Roman" w:eastAsia="Times New Roman" w:hAnsi="Times New Roman" w:cs="Times New Roman"/>
          <w:sz w:val="20"/>
          <w:szCs w:val="24"/>
        </w:rPr>
      </w:pPr>
    </w:p>
    <w:tbl>
      <w:tblPr>
        <w:tblStyle w:val="Tablaconcuadrcula"/>
        <w:tblpPr w:leftFromText="141" w:rightFromText="141" w:vertAnchor="text" w:horzAnchor="page" w:tblpX="477" w:tblpY="628"/>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B137B9" w:rsidRPr="00174AEA" w:rsidTr="00F72EBA">
        <w:trPr>
          <w:trHeight w:val="8374"/>
        </w:trPr>
        <w:tc>
          <w:tcPr>
            <w:tcW w:w="2268" w:type="dxa"/>
          </w:tcPr>
          <w:p w:rsidR="00E14152" w:rsidRPr="00174AEA" w:rsidRDefault="00E14152" w:rsidP="009B2332">
            <w:pPr>
              <w:spacing w:after="0"/>
              <w:jc w:val="right"/>
              <w:rPr>
                <w:rFonts w:ascii="Times New Roman" w:eastAsia="Times New Roman" w:hAnsi="Times New Roman" w:cs="Times New Roman"/>
                <w:b/>
                <w:i/>
                <w:sz w:val="18"/>
                <w:szCs w:val="16"/>
                <w:lang w:val="es-ES"/>
              </w:rPr>
            </w:pPr>
          </w:p>
          <w:p w:rsidR="00FB7871" w:rsidRPr="00174AEA" w:rsidRDefault="00FB7871" w:rsidP="009B2332">
            <w:pPr>
              <w:spacing w:after="0"/>
              <w:jc w:val="right"/>
              <w:rPr>
                <w:rFonts w:ascii="Times New Roman" w:eastAsia="Times New Roman" w:hAnsi="Times New Roman" w:cs="Times New Roman"/>
                <w:b/>
                <w:i/>
                <w:sz w:val="18"/>
                <w:szCs w:val="16"/>
                <w:lang w:val="es-ES"/>
              </w:rPr>
            </w:pPr>
          </w:p>
          <w:p w:rsidR="00B137B9" w:rsidRPr="00174AEA" w:rsidRDefault="00B137B9" w:rsidP="009B2332">
            <w:pPr>
              <w:spacing w:after="0"/>
              <w:jc w:val="right"/>
              <w:rPr>
                <w:rFonts w:ascii="Times New Roman" w:eastAsia="Times New Roman" w:hAnsi="Times New Roman" w:cs="Times New Roman"/>
                <w:b/>
                <w:i/>
                <w:sz w:val="18"/>
                <w:szCs w:val="16"/>
                <w:lang w:val="es-ES"/>
              </w:rPr>
            </w:pPr>
            <w:r w:rsidRPr="00174AEA">
              <w:rPr>
                <w:rFonts w:ascii="Times New Roman" w:eastAsia="Times New Roman" w:hAnsi="Times New Roman" w:cs="Times New Roman"/>
                <w:b/>
                <w:i/>
                <w:sz w:val="18"/>
                <w:szCs w:val="16"/>
                <w:lang w:val="es-ES"/>
              </w:rPr>
              <w:t>*</w:t>
            </w:r>
            <w:proofErr w:type="spellStart"/>
            <w:r w:rsidRPr="00174AEA">
              <w:rPr>
                <w:rFonts w:ascii="Times New Roman" w:eastAsia="Times New Roman" w:hAnsi="Times New Roman" w:cs="Times New Roman"/>
                <w:b/>
                <w:i/>
                <w:sz w:val="18"/>
                <w:szCs w:val="16"/>
                <w:lang w:val="es-ES"/>
              </w:rPr>
              <w:t>Author</w:t>
            </w:r>
            <w:proofErr w:type="spellEnd"/>
            <w:r w:rsidRPr="00174AEA">
              <w:rPr>
                <w:rFonts w:ascii="Times New Roman" w:eastAsia="Times New Roman" w:hAnsi="Times New Roman" w:cs="Times New Roman"/>
                <w:b/>
                <w:i/>
                <w:sz w:val="18"/>
                <w:szCs w:val="16"/>
                <w:lang w:val="es-ES"/>
              </w:rPr>
              <w:t xml:space="preserve"> </w:t>
            </w:r>
            <w:proofErr w:type="spellStart"/>
            <w:r w:rsidRPr="00174AEA">
              <w:rPr>
                <w:rFonts w:ascii="Times New Roman" w:eastAsia="Times New Roman" w:hAnsi="Times New Roman" w:cs="Times New Roman"/>
                <w:b/>
                <w:i/>
                <w:sz w:val="18"/>
                <w:szCs w:val="16"/>
                <w:lang w:val="es-ES"/>
              </w:rPr>
              <w:t>correspondence</w:t>
            </w:r>
            <w:proofErr w:type="spellEnd"/>
            <w:r w:rsidRPr="00174AEA">
              <w:rPr>
                <w:rFonts w:ascii="Times New Roman" w:eastAsia="Times New Roman" w:hAnsi="Times New Roman" w:cs="Times New Roman"/>
                <w:b/>
                <w:i/>
                <w:sz w:val="18"/>
                <w:szCs w:val="16"/>
                <w:lang w:val="es-ES"/>
              </w:rPr>
              <w:t>:</w:t>
            </w:r>
          </w:p>
          <w:p w:rsidR="00B137B9" w:rsidRPr="00174AEA" w:rsidRDefault="00B137B9" w:rsidP="009B2332">
            <w:pPr>
              <w:jc w:val="right"/>
              <w:rPr>
                <w:rFonts w:ascii="Times New Roman" w:eastAsia="Times New Roman" w:hAnsi="Times New Roman" w:cs="Times New Roman"/>
                <w:sz w:val="18"/>
                <w:szCs w:val="16"/>
                <w:u w:val="single"/>
                <w:lang w:val="es-ES"/>
              </w:rPr>
            </w:pPr>
            <w:r w:rsidRPr="00174AEA">
              <w:rPr>
                <w:rFonts w:ascii="Times New Roman" w:hAnsi="Times New Roman" w:cs="Times New Roman"/>
                <w:sz w:val="18"/>
                <w:szCs w:val="16"/>
                <w:lang w:val="es-ES"/>
              </w:rPr>
              <w:t xml:space="preserve">Gustavo Mora-Aguilera </w:t>
            </w:r>
            <w:hyperlink r:id="rId8">
              <w:r w:rsidRPr="00174AEA">
                <w:rPr>
                  <w:rFonts w:ascii="Times New Roman" w:eastAsia="Times New Roman" w:hAnsi="Times New Roman" w:cs="Times New Roman"/>
                  <w:sz w:val="18"/>
                  <w:szCs w:val="16"/>
                  <w:u w:val="single"/>
                  <w:lang w:val="es-ES"/>
                </w:rPr>
                <w:t>morag@colpos.mx</w:t>
              </w:r>
            </w:hyperlink>
          </w:p>
          <w:p w:rsidR="00E14152" w:rsidRPr="00174AEA" w:rsidRDefault="00E14152" w:rsidP="009B2332">
            <w:pPr>
              <w:spacing w:after="0"/>
              <w:jc w:val="right"/>
              <w:rPr>
                <w:rFonts w:ascii="Times New Roman" w:hAnsi="Times New Roman" w:cs="Times New Roman"/>
                <w:b/>
                <w:i/>
                <w:sz w:val="18"/>
                <w:szCs w:val="16"/>
                <w:lang w:val="es-ES"/>
              </w:rPr>
            </w:pPr>
          </w:p>
          <w:p w:rsidR="00FB7871" w:rsidRPr="00174AEA" w:rsidRDefault="00FB7871" w:rsidP="009B2332">
            <w:pPr>
              <w:spacing w:after="0"/>
              <w:jc w:val="right"/>
              <w:rPr>
                <w:rFonts w:ascii="Times New Roman" w:hAnsi="Times New Roman" w:cs="Times New Roman"/>
                <w:b/>
                <w:i/>
                <w:sz w:val="18"/>
                <w:szCs w:val="16"/>
                <w:lang w:val="es-ES"/>
              </w:rPr>
            </w:pPr>
          </w:p>
          <w:p w:rsidR="00B137B9" w:rsidRPr="00AE1A91" w:rsidRDefault="00B137B9" w:rsidP="009B2332">
            <w:pPr>
              <w:spacing w:after="0"/>
              <w:jc w:val="right"/>
              <w:rPr>
                <w:rFonts w:ascii="Times New Roman" w:hAnsi="Times New Roman" w:cs="Times New Roman"/>
                <w:b/>
                <w:i/>
                <w:sz w:val="18"/>
                <w:szCs w:val="16"/>
                <w:lang w:val="en-US"/>
              </w:rPr>
            </w:pPr>
            <w:r w:rsidRPr="00AE1A91">
              <w:rPr>
                <w:rFonts w:ascii="Times New Roman" w:hAnsi="Times New Roman" w:cs="Times New Roman"/>
                <w:b/>
                <w:i/>
                <w:sz w:val="18"/>
                <w:szCs w:val="16"/>
                <w:lang w:val="en-US"/>
              </w:rPr>
              <w:t>Section:</w:t>
            </w:r>
          </w:p>
          <w:p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sz w:val="18"/>
                <w:szCs w:val="16"/>
                <w:lang w:val="en-US"/>
              </w:rPr>
              <w:t>This article was submitted to Special issue “COVID-19 and Plant Health” of this journal.</w:t>
            </w:r>
          </w:p>
          <w:p w:rsidR="00B137B9" w:rsidRPr="00AE1A91" w:rsidRDefault="00B137B9" w:rsidP="009B2332">
            <w:pPr>
              <w:spacing w:after="0"/>
              <w:jc w:val="right"/>
              <w:rPr>
                <w:rFonts w:ascii="Times New Roman" w:hAnsi="Times New Roman" w:cs="Times New Roman"/>
                <w:sz w:val="18"/>
                <w:szCs w:val="16"/>
                <w:lang w:val="en-US"/>
              </w:rPr>
            </w:pPr>
          </w:p>
          <w:p w:rsidR="00E14152" w:rsidRPr="00AE1A91" w:rsidRDefault="00E14152" w:rsidP="009B2332">
            <w:pPr>
              <w:spacing w:after="0"/>
              <w:jc w:val="right"/>
              <w:rPr>
                <w:rFonts w:ascii="Times New Roman" w:hAnsi="Times New Roman" w:cs="Times New Roman"/>
                <w:sz w:val="18"/>
                <w:szCs w:val="16"/>
                <w:lang w:val="en-US"/>
              </w:rPr>
            </w:pPr>
          </w:p>
          <w:p w:rsidR="00FB7871" w:rsidRPr="00AE1A91" w:rsidRDefault="00FB7871" w:rsidP="009B2332">
            <w:pPr>
              <w:spacing w:after="0"/>
              <w:jc w:val="right"/>
              <w:rPr>
                <w:rFonts w:ascii="Times New Roman" w:hAnsi="Times New Roman" w:cs="Times New Roman"/>
                <w:sz w:val="18"/>
                <w:szCs w:val="16"/>
                <w:lang w:val="en-US"/>
              </w:rPr>
            </w:pPr>
          </w:p>
          <w:p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Received</w:t>
            </w:r>
            <w:r w:rsidR="008B4E3E">
              <w:rPr>
                <w:rFonts w:ascii="Times New Roman" w:hAnsi="Times New Roman" w:cs="Times New Roman"/>
                <w:sz w:val="18"/>
                <w:szCs w:val="16"/>
                <w:lang w:val="en-US"/>
              </w:rPr>
              <w:t>: 28 Jul.</w:t>
            </w:r>
            <w:r w:rsidRPr="00AE1A91">
              <w:rPr>
                <w:rFonts w:ascii="Times New Roman" w:hAnsi="Times New Roman" w:cs="Times New Roman"/>
                <w:sz w:val="18"/>
                <w:szCs w:val="16"/>
                <w:lang w:val="en-US"/>
              </w:rPr>
              <w:t xml:space="preserve"> 2020</w:t>
            </w:r>
          </w:p>
          <w:p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Accepted</w:t>
            </w:r>
            <w:r w:rsidR="008B4E3E">
              <w:rPr>
                <w:rFonts w:ascii="Times New Roman" w:hAnsi="Times New Roman" w:cs="Times New Roman"/>
                <w:sz w:val="18"/>
                <w:szCs w:val="16"/>
                <w:lang w:val="en-US"/>
              </w:rPr>
              <w:t>: 05 Aug.</w:t>
            </w:r>
            <w:r w:rsidRPr="00AE1A91">
              <w:rPr>
                <w:rFonts w:ascii="Times New Roman" w:hAnsi="Times New Roman" w:cs="Times New Roman"/>
                <w:sz w:val="18"/>
                <w:szCs w:val="16"/>
                <w:lang w:val="en-US"/>
              </w:rPr>
              <w:t xml:space="preserve"> 2021</w:t>
            </w:r>
          </w:p>
          <w:p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Published</w:t>
            </w:r>
            <w:r w:rsidR="008B4E3E">
              <w:rPr>
                <w:rFonts w:ascii="Times New Roman" w:hAnsi="Times New Roman" w:cs="Times New Roman"/>
                <w:sz w:val="18"/>
                <w:szCs w:val="16"/>
                <w:lang w:val="en-US"/>
              </w:rPr>
              <w:t>: 01 Sep</w:t>
            </w:r>
            <w:r w:rsidR="00FB7871" w:rsidRPr="00AE1A91">
              <w:rPr>
                <w:rFonts w:ascii="Times New Roman" w:hAnsi="Times New Roman" w:cs="Times New Roman"/>
                <w:sz w:val="18"/>
                <w:szCs w:val="16"/>
                <w:lang w:val="en-US"/>
              </w:rPr>
              <w:t>.</w:t>
            </w:r>
            <w:r w:rsidRPr="00AE1A91">
              <w:rPr>
                <w:rFonts w:ascii="Times New Roman" w:hAnsi="Times New Roman" w:cs="Times New Roman"/>
                <w:sz w:val="18"/>
                <w:szCs w:val="16"/>
                <w:lang w:val="en-US"/>
              </w:rPr>
              <w:t xml:space="preserve"> 2021</w:t>
            </w:r>
            <w:r w:rsidR="00E14152" w:rsidRPr="00AE1A91">
              <w:rPr>
                <w:rFonts w:ascii="Times New Roman" w:hAnsi="Times New Roman" w:cs="Times New Roman"/>
                <w:sz w:val="18"/>
                <w:szCs w:val="16"/>
                <w:lang w:val="en-US"/>
              </w:rPr>
              <w:t xml:space="preserve"> </w:t>
            </w:r>
          </w:p>
          <w:p w:rsidR="00E14152" w:rsidRPr="00AE1A91" w:rsidRDefault="00E14152" w:rsidP="00E14152">
            <w:pPr>
              <w:spacing w:after="0"/>
              <w:jc w:val="right"/>
              <w:rPr>
                <w:rFonts w:ascii="Times New Roman" w:hAnsi="Times New Roman" w:cs="Times New Roman"/>
                <w:b/>
                <w:sz w:val="18"/>
                <w:szCs w:val="16"/>
                <w:lang w:val="en-US"/>
              </w:rPr>
            </w:pPr>
          </w:p>
          <w:p w:rsidR="00E14152" w:rsidRDefault="00E14152" w:rsidP="00E14152">
            <w:pPr>
              <w:spacing w:after="0"/>
              <w:jc w:val="right"/>
              <w:rPr>
                <w:rFonts w:ascii="Times New Roman" w:hAnsi="Times New Roman" w:cs="Times New Roman"/>
                <w:b/>
                <w:sz w:val="18"/>
                <w:szCs w:val="16"/>
                <w:lang w:val="en-US"/>
              </w:rPr>
            </w:pPr>
          </w:p>
          <w:p w:rsidR="00AE1A91" w:rsidRPr="00AE1A91" w:rsidRDefault="00AE1A91" w:rsidP="00E14152">
            <w:pPr>
              <w:spacing w:after="0"/>
              <w:jc w:val="right"/>
              <w:rPr>
                <w:rFonts w:ascii="Times New Roman" w:hAnsi="Times New Roman" w:cs="Times New Roman"/>
                <w:b/>
                <w:sz w:val="18"/>
                <w:szCs w:val="16"/>
                <w:lang w:val="en-US"/>
              </w:rPr>
            </w:pPr>
          </w:p>
          <w:p w:rsidR="00E14152" w:rsidRPr="00AE1A91" w:rsidRDefault="00E14152" w:rsidP="00E14152">
            <w:pPr>
              <w:spacing w:after="0"/>
              <w:jc w:val="right"/>
              <w:rPr>
                <w:rFonts w:ascii="Times New Roman" w:hAnsi="Times New Roman" w:cs="Times New Roman"/>
                <w:b/>
                <w:sz w:val="18"/>
                <w:szCs w:val="16"/>
                <w:lang w:val="en-US"/>
              </w:rPr>
            </w:pPr>
            <w:r w:rsidRPr="00AE1A91">
              <w:rPr>
                <w:rFonts w:ascii="Times New Roman" w:hAnsi="Times New Roman" w:cs="Times New Roman"/>
                <w:b/>
                <w:sz w:val="18"/>
                <w:szCs w:val="16"/>
                <w:lang w:val="en-US"/>
              </w:rPr>
              <w:t>Citation:</w:t>
            </w:r>
          </w:p>
          <w:p w:rsidR="00FB7871" w:rsidRPr="00AE1A91" w:rsidRDefault="00E14152" w:rsidP="00F72EBA">
            <w:pPr>
              <w:spacing w:after="0"/>
              <w:jc w:val="right"/>
              <w:rPr>
                <w:rFonts w:ascii="Times New Roman" w:hAnsi="Times New Roman" w:cs="Times New Roman"/>
                <w:sz w:val="18"/>
                <w:szCs w:val="16"/>
                <w:lang w:val="en-US"/>
              </w:rPr>
            </w:pPr>
            <w:r w:rsidRPr="00AE1A91">
              <w:rPr>
                <w:rFonts w:ascii="Times New Roman" w:hAnsi="Times New Roman" w:cs="Times New Roman"/>
                <w:sz w:val="18"/>
                <w:szCs w:val="16"/>
                <w:lang w:val="en-US"/>
              </w:rPr>
              <w:t xml:space="preserve">Mora-Aguilera G and Acevedo-Sánchez G. 2021. A retrospective analysis of plant and human epidemics for COVID-19 comprehension. </w:t>
            </w:r>
            <w:r w:rsidRPr="00AE1A91">
              <w:rPr>
                <w:rFonts w:ascii="Times New Roman" w:hAnsi="Times New Roman" w:cs="Times New Roman"/>
                <w:i/>
                <w:sz w:val="18"/>
                <w:szCs w:val="16"/>
                <w:lang w:val="en-US"/>
              </w:rPr>
              <w:t>Mexican Journal of Phytopathology</w:t>
            </w:r>
            <w:r w:rsidRPr="00AE1A91">
              <w:rPr>
                <w:rFonts w:ascii="Times New Roman" w:hAnsi="Times New Roman" w:cs="Times New Roman"/>
                <w:sz w:val="18"/>
                <w:szCs w:val="16"/>
                <w:lang w:val="en-US"/>
              </w:rPr>
              <w:t xml:space="preserve"> 39(4). </w:t>
            </w:r>
            <w:hyperlink r:id="rId9" w:history="1">
              <w:r w:rsidR="00AE1A91" w:rsidRPr="00801677">
                <w:rPr>
                  <w:rStyle w:val="Hipervnculo"/>
                  <w:rFonts w:ascii="Times New Roman" w:hAnsi="Times New Roman" w:cs="Times New Roman"/>
                  <w:sz w:val="18"/>
                  <w:szCs w:val="16"/>
                  <w:lang w:val="en-US"/>
                </w:rPr>
                <w:t>https://doi.org/10.18781/R.MEX.FIT.2021-27</w:t>
              </w:r>
            </w:hyperlink>
          </w:p>
        </w:tc>
      </w:tr>
    </w:tbl>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r w:rsidRPr="00904210">
        <w:rPr>
          <w:rFonts w:ascii="Times New Roman" w:eastAsia="Times New Roman" w:hAnsi="Times New Roman" w:cs="Times New Roman"/>
          <w:b/>
          <w:sz w:val="20"/>
          <w:szCs w:val="24"/>
          <w:lang w:val="en-US"/>
        </w:rPr>
        <w:t>ABSTRACT</w:t>
      </w: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roofErr w:type="gramStart"/>
      <w:r w:rsidRPr="00904210">
        <w:rPr>
          <w:rFonts w:ascii="Times New Roman" w:eastAsia="Times New Roman" w:hAnsi="Times New Roman" w:cs="Times New Roman"/>
          <w:b/>
          <w:sz w:val="20"/>
          <w:szCs w:val="24"/>
          <w:lang w:val="en-US"/>
        </w:rPr>
        <w:t>Objective/Background.</w:t>
      </w:r>
      <w:proofErr w:type="gramEnd"/>
      <w:r w:rsidRPr="00904210">
        <w:rPr>
          <w:rFonts w:ascii="Times New Roman" w:eastAsia="Times New Roman" w:hAnsi="Times New Roman" w:cs="Times New Roman"/>
          <w:b/>
          <w:sz w:val="20"/>
          <w:szCs w:val="24"/>
          <w:lang w:val="en-US"/>
        </w:rPr>
        <w:t xml:space="preserve"> </w:t>
      </w:r>
      <w:r w:rsidRPr="00904210">
        <w:rPr>
          <w:rFonts w:ascii="Times New Roman" w:eastAsia="Times New Roman" w:hAnsi="Times New Roman" w:cs="Times New Roman"/>
          <w:sz w:val="20"/>
          <w:szCs w:val="24"/>
          <w:lang w:val="en-US"/>
        </w:rPr>
        <w:t xml:space="preserve">Research objective was to assess phytosanitary response and epidemiological behavior associated with </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spp. and virus symptoms among 12 </w:t>
      </w:r>
      <w:proofErr w:type="spellStart"/>
      <w:r w:rsidRPr="00904210">
        <w:rPr>
          <w:rFonts w:ascii="Times New Roman" w:eastAsia="Times New Roman" w:hAnsi="Times New Roman" w:cs="Times New Roman"/>
          <w:i/>
          <w:sz w:val="20"/>
          <w:szCs w:val="24"/>
          <w:lang w:val="en-US"/>
        </w:rPr>
        <w:t>Phaseolus</w:t>
      </w:r>
      <w:proofErr w:type="spellEnd"/>
      <w:r w:rsidRPr="00904210">
        <w:rPr>
          <w:rFonts w:ascii="Times New Roman" w:eastAsia="Times New Roman" w:hAnsi="Times New Roman" w:cs="Times New Roman"/>
          <w:i/>
          <w:sz w:val="20"/>
          <w:szCs w:val="24"/>
          <w:lang w:val="en-US"/>
        </w:rPr>
        <w:t xml:space="preserve"> vulgaris</w:t>
      </w:r>
      <w:r w:rsidRPr="00904210">
        <w:rPr>
          <w:rFonts w:ascii="Times New Roman" w:eastAsia="Times New Roman" w:hAnsi="Times New Roman" w:cs="Times New Roman"/>
          <w:sz w:val="20"/>
          <w:szCs w:val="24"/>
          <w:lang w:val="en-US"/>
        </w:rPr>
        <w:t xml:space="preserve"> genotypes. </w:t>
      </w: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roofErr w:type="gramStart"/>
      <w:r w:rsidRPr="00904210">
        <w:rPr>
          <w:rFonts w:ascii="Times New Roman" w:eastAsia="Times New Roman" w:hAnsi="Times New Roman" w:cs="Times New Roman"/>
          <w:b/>
          <w:sz w:val="20"/>
          <w:szCs w:val="24"/>
          <w:lang w:val="en-US"/>
        </w:rPr>
        <w:t>Materials and Methods.</w:t>
      </w:r>
      <w:proofErr w:type="gramEnd"/>
      <w:r w:rsidRPr="00904210">
        <w:rPr>
          <w:rFonts w:ascii="Times New Roman" w:eastAsia="Times New Roman" w:hAnsi="Times New Roman" w:cs="Times New Roman"/>
          <w:b/>
          <w:sz w:val="20"/>
          <w:szCs w:val="24"/>
          <w:lang w:val="en-US"/>
        </w:rPr>
        <w:t xml:space="preserve"> </w:t>
      </w:r>
      <w:r w:rsidRPr="00904210">
        <w:rPr>
          <w:rFonts w:ascii="Times New Roman" w:eastAsia="Times New Roman" w:hAnsi="Times New Roman" w:cs="Times New Roman"/>
          <w:sz w:val="20"/>
          <w:szCs w:val="24"/>
          <w:lang w:val="en-US"/>
        </w:rPr>
        <w:t xml:space="preserve">During 2020, assessments were conducted at flowering (June) and fructification (August). Severity was evaluated </w:t>
      </w:r>
      <w:r w:rsidRPr="00904210">
        <w:rPr>
          <w:rFonts w:ascii="Times New Roman" w:eastAsia="Times New Roman" w:hAnsi="Times New Roman" w:cs="Times New Roman"/>
          <w:i/>
          <w:sz w:val="20"/>
          <w:szCs w:val="24"/>
          <w:lang w:val="en-US"/>
        </w:rPr>
        <w:t>in situ</w:t>
      </w:r>
      <w:r w:rsidRPr="00904210">
        <w:rPr>
          <w:rFonts w:ascii="Times New Roman" w:eastAsia="Times New Roman" w:hAnsi="Times New Roman" w:cs="Times New Roman"/>
          <w:sz w:val="20"/>
          <w:szCs w:val="24"/>
          <w:lang w:val="en-US"/>
        </w:rPr>
        <w:t xml:space="preserve"> with a 6-class logarithmic-diagrammatic scale setup in App-Monitor® v1.1. Genotype health was determined using Integrated Damage Index (IDI), weighted and adjusted for disease intensity and plant vigor (IV), which was estimated with images (RGB, 14mpx) captured with Phantom-3 at 5 m from genotype centroid. In SAS v9.4, an ANOVA (</w:t>
      </w:r>
      <w:proofErr w:type="spellStart"/>
      <w:r w:rsidRPr="00904210">
        <w:rPr>
          <w:rFonts w:ascii="Times New Roman" w:eastAsia="Times New Roman" w:hAnsi="Times New Roman" w:cs="Times New Roman"/>
          <w:sz w:val="20"/>
          <w:szCs w:val="24"/>
          <w:lang w:val="en-US"/>
        </w:rPr>
        <w:t>Tukey</w:t>
      </w:r>
      <w:proofErr w:type="spellEnd"/>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 xml:space="preserve">&lt;0.05) in randomized blocks was performed. In SURFER v10, spatial patterns were obtained with </w:t>
      </w:r>
      <w:proofErr w:type="spellStart"/>
      <w:r w:rsidRPr="00904210">
        <w:rPr>
          <w:rFonts w:ascii="Times New Roman" w:eastAsia="Times New Roman" w:hAnsi="Times New Roman" w:cs="Times New Roman"/>
          <w:sz w:val="20"/>
          <w:szCs w:val="24"/>
          <w:lang w:val="en-US"/>
        </w:rPr>
        <w:t>kriging</w:t>
      </w:r>
      <w:proofErr w:type="spellEnd"/>
      <w:r w:rsidRPr="00904210">
        <w:rPr>
          <w:rFonts w:ascii="Times New Roman" w:eastAsia="Times New Roman" w:hAnsi="Times New Roman" w:cs="Times New Roman"/>
          <w:sz w:val="20"/>
          <w:szCs w:val="24"/>
          <w:lang w:val="en-US"/>
        </w:rPr>
        <w:t xml:space="preserve"> and omnidirectional </w:t>
      </w:r>
      <w:proofErr w:type="spellStart"/>
      <w:r w:rsidRPr="00904210">
        <w:rPr>
          <w:rFonts w:ascii="Times New Roman" w:eastAsia="Times New Roman" w:hAnsi="Times New Roman" w:cs="Times New Roman"/>
          <w:sz w:val="20"/>
          <w:szCs w:val="24"/>
          <w:lang w:val="en-US"/>
        </w:rPr>
        <w:t>variograms</w:t>
      </w:r>
      <w:proofErr w:type="spellEnd"/>
      <w:r w:rsidRPr="00904210">
        <w:rPr>
          <w:rFonts w:ascii="Times New Roman" w:eastAsia="Times New Roman" w:hAnsi="Times New Roman" w:cs="Times New Roman"/>
          <w:sz w:val="20"/>
          <w:szCs w:val="24"/>
          <w:lang w:val="en-US"/>
        </w:rPr>
        <w:t>. Forty-three total samples for isolation, pathogenicity testing and molecular identification were performed with universal primers ITS-</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sz w:val="20"/>
          <w:szCs w:val="24"/>
          <w:lang w:val="en-US"/>
        </w:rPr>
        <w:t>NIb</w:t>
      </w:r>
      <w:proofErr w:type="spellEnd"/>
      <w:r w:rsidRPr="00904210">
        <w:rPr>
          <w:rFonts w:ascii="Times New Roman" w:eastAsia="Times New Roman" w:hAnsi="Times New Roman" w:cs="Times New Roman"/>
          <w:sz w:val="20"/>
          <w:szCs w:val="24"/>
          <w:lang w:val="en-US"/>
        </w:rPr>
        <w:t>/BL1-Virus. Final data matrix included 22 variables, 859 observations and 18,898 metadata.</w:t>
      </w: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roofErr w:type="gramStart"/>
      <w:r w:rsidRPr="00904210">
        <w:rPr>
          <w:rFonts w:ascii="Times New Roman" w:eastAsia="Times New Roman" w:hAnsi="Times New Roman" w:cs="Times New Roman"/>
          <w:b/>
          <w:sz w:val="20"/>
          <w:szCs w:val="24"/>
          <w:lang w:val="en-US"/>
        </w:rPr>
        <w:t>Results.</w:t>
      </w:r>
      <w:proofErr w:type="gramEnd"/>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Alternaria alternata</w:t>
      </w:r>
      <w:r w:rsidRPr="00904210">
        <w:rPr>
          <w:rFonts w:ascii="Times New Roman" w:eastAsia="Times New Roman" w:hAnsi="Times New Roman" w:cs="Times New Roman"/>
          <w:sz w:val="20"/>
          <w:szCs w:val="24"/>
          <w:lang w:val="en-US"/>
        </w:rPr>
        <w:t xml:space="preserve"> (AL) and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xml:space="preserve"> (BCMV) with 99% homology were identified in 100% of samples analyzed. </w:t>
      </w:r>
      <w:proofErr w:type="spellStart"/>
      <w:r w:rsidRPr="00904210">
        <w:rPr>
          <w:rFonts w:ascii="Times New Roman" w:eastAsia="Times New Roman" w:hAnsi="Times New Roman" w:cs="Times New Roman"/>
          <w:i/>
          <w:sz w:val="20"/>
          <w:szCs w:val="24"/>
          <w:lang w:val="en-US"/>
        </w:rPr>
        <w:t>Vaquita</w:t>
      </w:r>
      <w:proofErr w:type="spellEnd"/>
      <w:r w:rsidRPr="00904210">
        <w:rPr>
          <w:rFonts w:ascii="Times New Roman" w:eastAsia="Times New Roman" w:hAnsi="Times New Roman" w:cs="Times New Roman"/>
          <w:i/>
          <w:sz w:val="20"/>
          <w:szCs w:val="24"/>
          <w:lang w:val="en-US"/>
        </w:rPr>
        <w:t xml:space="preserve"> Negro</w:t>
      </w:r>
      <w:r w:rsidRPr="00904210">
        <w:rPr>
          <w:rFonts w:ascii="Times New Roman" w:eastAsia="Times New Roman" w:hAnsi="Times New Roman" w:cs="Times New Roman"/>
          <w:sz w:val="20"/>
          <w:szCs w:val="24"/>
          <w:lang w:val="en-US"/>
        </w:rPr>
        <w:t xml:space="preserve">, </w:t>
      </w:r>
      <w:proofErr w:type="spellStart"/>
      <w:r w:rsidRPr="00904210">
        <w:rPr>
          <w:rFonts w:ascii="Times New Roman" w:eastAsia="Times New Roman" w:hAnsi="Times New Roman" w:cs="Times New Roman"/>
          <w:i/>
          <w:sz w:val="20"/>
          <w:szCs w:val="24"/>
          <w:lang w:val="en-US"/>
        </w:rPr>
        <w:t>Garrapato</w:t>
      </w:r>
      <w:proofErr w:type="spellEnd"/>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i/>
          <w:sz w:val="20"/>
          <w:szCs w:val="24"/>
          <w:lang w:val="en-US"/>
        </w:rPr>
        <w:t>Canario</w:t>
      </w:r>
      <w:proofErr w:type="spellEnd"/>
      <w:r w:rsidRPr="00904210">
        <w:rPr>
          <w:rFonts w:ascii="Times New Roman" w:eastAsia="Times New Roman" w:hAnsi="Times New Roman" w:cs="Times New Roman"/>
          <w:sz w:val="20"/>
          <w:szCs w:val="24"/>
          <w:lang w:val="en-US"/>
        </w:rPr>
        <w:t xml:space="preserve"> were statistically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 xml:space="preserve">&lt;0.05) most susceptible genotypes (37.3-58%) for BCMV, meanwhile </w:t>
      </w:r>
      <w:proofErr w:type="spellStart"/>
      <w:r w:rsidRPr="00904210">
        <w:rPr>
          <w:rFonts w:ascii="Times New Roman" w:eastAsia="Times New Roman" w:hAnsi="Times New Roman" w:cs="Times New Roman"/>
          <w:i/>
          <w:sz w:val="20"/>
          <w:szCs w:val="24"/>
          <w:lang w:val="en-US"/>
        </w:rPr>
        <w:t>Canario</w:t>
      </w:r>
      <w:proofErr w:type="spellEnd"/>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i/>
          <w:sz w:val="20"/>
          <w:szCs w:val="24"/>
          <w:lang w:val="en-US"/>
        </w:rPr>
        <w:t>Tipo</w:t>
      </w:r>
      <w:proofErr w:type="spellEnd"/>
      <w:r w:rsidRPr="00904210">
        <w:rPr>
          <w:rFonts w:ascii="Times New Roman" w:eastAsia="Times New Roman" w:hAnsi="Times New Roman" w:cs="Times New Roman"/>
          <w:i/>
          <w:sz w:val="20"/>
          <w:szCs w:val="24"/>
          <w:lang w:val="en-US"/>
        </w:rPr>
        <w:t xml:space="preserve"> </w:t>
      </w:r>
      <w:proofErr w:type="spellStart"/>
      <w:r w:rsidRPr="00904210">
        <w:rPr>
          <w:rFonts w:ascii="Times New Roman" w:eastAsia="Times New Roman" w:hAnsi="Times New Roman" w:cs="Times New Roman"/>
          <w:i/>
          <w:sz w:val="20"/>
          <w:szCs w:val="24"/>
          <w:lang w:val="en-US"/>
        </w:rPr>
        <w:t>Flor</w:t>
      </w:r>
      <w:proofErr w:type="spellEnd"/>
      <w:r w:rsidRPr="00904210">
        <w:rPr>
          <w:rFonts w:ascii="Times New Roman" w:eastAsia="Times New Roman" w:hAnsi="Times New Roman" w:cs="Times New Roman"/>
          <w:i/>
          <w:sz w:val="20"/>
          <w:szCs w:val="24"/>
          <w:lang w:val="en-US"/>
        </w:rPr>
        <w:t xml:space="preserve"> de Mayo </w:t>
      </w:r>
      <w:r w:rsidRPr="00904210">
        <w:rPr>
          <w:rFonts w:ascii="Times New Roman" w:eastAsia="Times New Roman" w:hAnsi="Times New Roman" w:cs="Times New Roman"/>
          <w:sz w:val="20"/>
          <w:szCs w:val="24"/>
          <w:lang w:val="en-US"/>
        </w:rPr>
        <w:t xml:space="preserve">(41.4-42.7%) for AL. Spatially, random and aggregate spreading patterns were reported for BCMV. </w:t>
      </w:r>
      <w:proofErr w:type="spellStart"/>
      <w:r w:rsidRPr="00904210">
        <w:rPr>
          <w:rFonts w:ascii="Times New Roman" w:eastAsia="Times New Roman" w:hAnsi="Times New Roman" w:cs="Times New Roman"/>
          <w:i/>
          <w:sz w:val="20"/>
          <w:szCs w:val="24"/>
          <w:lang w:val="en-US"/>
        </w:rPr>
        <w:t>Vaquita</w:t>
      </w:r>
      <w:proofErr w:type="spellEnd"/>
      <w:r w:rsidRPr="00904210">
        <w:rPr>
          <w:rFonts w:ascii="Times New Roman" w:eastAsia="Times New Roman" w:hAnsi="Times New Roman" w:cs="Times New Roman"/>
          <w:i/>
          <w:sz w:val="20"/>
          <w:szCs w:val="24"/>
          <w:lang w:val="en-US"/>
        </w:rPr>
        <w:t xml:space="preserve"> Negro</w:t>
      </w:r>
      <w:r w:rsidRPr="00904210">
        <w:rPr>
          <w:rFonts w:ascii="Times New Roman" w:eastAsia="Times New Roman" w:hAnsi="Times New Roman" w:cs="Times New Roman"/>
          <w:sz w:val="20"/>
          <w:szCs w:val="24"/>
          <w:lang w:val="en-US"/>
        </w:rPr>
        <w:t xml:space="preserve"> showed uniform spread at high-intensity, associated with transmissibility by seed. AL, in contrast, reported multiple or aggregate foci patterns. </w:t>
      </w:r>
      <w:proofErr w:type="spellStart"/>
      <w:r w:rsidRPr="00904210">
        <w:rPr>
          <w:rFonts w:ascii="Times New Roman" w:eastAsia="Times New Roman" w:hAnsi="Times New Roman" w:cs="Times New Roman"/>
          <w:i/>
          <w:sz w:val="20"/>
          <w:szCs w:val="24"/>
          <w:lang w:val="en-US"/>
        </w:rPr>
        <w:t>Tipo</w:t>
      </w:r>
      <w:proofErr w:type="spellEnd"/>
      <w:r w:rsidRPr="00904210">
        <w:rPr>
          <w:rFonts w:ascii="Times New Roman" w:eastAsia="Times New Roman" w:hAnsi="Times New Roman" w:cs="Times New Roman"/>
          <w:i/>
          <w:sz w:val="20"/>
          <w:szCs w:val="24"/>
          <w:lang w:val="en-US"/>
        </w:rPr>
        <w:t xml:space="preserve"> </w:t>
      </w:r>
      <w:proofErr w:type="spellStart"/>
      <w:r w:rsidRPr="00904210">
        <w:rPr>
          <w:rFonts w:ascii="Times New Roman" w:eastAsia="Times New Roman" w:hAnsi="Times New Roman" w:cs="Times New Roman"/>
          <w:i/>
          <w:sz w:val="20"/>
          <w:szCs w:val="24"/>
          <w:lang w:val="en-US"/>
        </w:rPr>
        <w:t>Flor</w:t>
      </w:r>
      <w:proofErr w:type="spellEnd"/>
      <w:r w:rsidRPr="00904210">
        <w:rPr>
          <w:rFonts w:ascii="Times New Roman" w:eastAsia="Times New Roman" w:hAnsi="Times New Roman" w:cs="Times New Roman"/>
          <w:i/>
          <w:sz w:val="20"/>
          <w:szCs w:val="24"/>
          <w:lang w:val="en-US"/>
        </w:rPr>
        <w:t xml:space="preserve"> de Mayo</w:t>
      </w:r>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i/>
          <w:sz w:val="20"/>
          <w:szCs w:val="24"/>
          <w:lang w:val="en-US"/>
        </w:rPr>
        <w:t>Canario</w:t>
      </w:r>
      <w:proofErr w:type="spellEnd"/>
      <w:r w:rsidRPr="00904210">
        <w:rPr>
          <w:rFonts w:ascii="Times New Roman" w:eastAsia="Times New Roman" w:hAnsi="Times New Roman" w:cs="Times New Roman"/>
          <w:sz w:val="20"/>
          <w:szCs w:val="24"/>
          <w:lang w:val="en-US"/>
        </w:rPr>
        <w:t xml:space="preserve"> exhibited coalescent aggregate foci since flowering due to climatic inductivity optimal for </w:t>
      </w:r>
      <w:proofErr w:type="spellStart"/>
      <w:r w:rsidRPr="00904210">
        <w:rPr>
          <w:rFonts w:ascii="Times New Roman" w:eastAsia="Times New Roman" w:hAnsi="Times New Roman" w:cs="Times New Roman"/>
          <w:sz w:val="20"/>
          <w:szCs w:val="24"/>
          <w:lang w:val="en-US"/>
        </w:rPr>
        <w:t>mycelial</w:t>
      </w:r>
      <w:proofErr w:type="spellEnd"/>
      <w:r w:rsidRPr="00904210">
        <w:rPr>
          <w:rFonts w:ascii="Times New Roman" w:eastAsia="Times New Roman" w:hAnsi="Times New Roman" w:cs="Times New Roman"/>
          <w:sz w:val="20"/>
          <w:szCs w:val="24"/>
          <w:lang w:val="en-US"/>
        </w:rPr>
        <w:t xml:space="preserve"> growth and sporulation. </w:t>
      </w:r>
      <w:proofErr w:type="spellStart"/>
      <w:r w:rsidRPr="00904210">
        <w:rPr>
          <w:rFonts w:ascii="Times New Roman" w:eastAsia="Times New Roman" w:hAnsi="Times New Roman" w:cs="Times New Roman"/>
          <w:i/>
          <w:sz w:val="20"/>
          <w:szCs w:val="24"/>
          <w:lang w:val="en-US"/>
        </w:rPr>
        <w:t>Oti</w:t>
      </w:r>
      <w:proofErr w:type="spellEnd"/>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 xml:space="preserve">Negro </w:t>
      </w:r>
      <w:proofErr w:type="spellStart"/>
      <w:r w:rsidRPr="00904210">
        <w:rPr>
          <w:rFonts w:ascii="Times New Roman" w:eastAsia="Times New Roman" w:hAnsi="Times New Roman" w:cs="Times New Roman"/>
          <w:i/>
          <w:sz w:val="20"/>
          <w:szCs w:val="24"/>
          <w:lang w:val="en-US"/>
        </w:rPr>
        <w:t>Perla</w:t>
      </w:r>
      <w:proofErr w:type="spellEnd"/>
      <w:r w:rsidRPr="00904210">
        <w:rPr>
          <w:rFonts w:ascii="Times New Roman" w:eastAsia="Times New Roman" w:hAnsi="Times New Roman" w:cs="Times New Roman"/>
          <w:sz w:val="20"/>
          <w:szCs w:val="24"/>
          <w:lang w:val="en-US"/>
        </w:rPr>
        <w:t xml:space="preserve"> had higher climatic adaptability and sanitary tolerance with IV &gt; 0.7 and IDI &lt; 0.43.</w:t>
      </w: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roofErr w:type="gramStart"/>
      <w:r w:rsidRPr="00904210">
        <w:rPr>
          <w:rFonts w:ascii="Times New Roman" w:eastAsia="Times New Roman" w:hAnsi="Times New Roman" w:cs="Times New Roman"/>
          <w:b/>
          <w:sz w:val="20"/>
          <w:szCs w:val="24"/>
          <w:lang w:val="en-US"/>
        </w:rPr>
        <w:t>Conclusion</w:t>
      </w:r>
      <w:r w:rsidRPr="00904210">
        <w:rPr>
          <w:rFonts w:ascii="Times New Roman" w:eastAsia="Times New Roman" w:hAnsi="Times New Roman" w:cs="Times New Roman"/>
          <w:sz w:val="20"/>
          <w:szCs w:val="24"/>
          <w:lang w:val="en-US"/>
        </w:rPr>
        <w:t>.</w:t>
      </w:r>
      <w:proofErr w:type="gramEnd"/>
      <w:r w:rsidRPr="00904210">
        <w:rPr>
          <w:rFonts w:ascii="Times New Roman" w:eastAsia="Times New Roman" w:hAnsi="Times New Roman" w:cs="Times New Roman"/>
          <w:sz w:val="20"/>
          <w:szCs w:val="24"/>
          <w:lang w:val="en-US"/>
        </w:rPr>
        <w:t xml:space="preserve"> This approach allows the generation and validation of tools capable of integrating a comprehensive multidisciplinary strategy to improve genetic improvement programs for </w:t>
      </w:r>
      <w:r w:rsidRPr="00904210">
        <w:rPr>
          <w:rFonts w:ascii="Times New Roman" w:eastAsia="Times New Roman" w:hAnsi="Times New Roman" w:cs="Times New Roman"/>
          <w:i/>
          <w:sz w:val="20"/>
          <w:szCs w:val="24"/>
          <w:lang w:val="en-US"/>
        </w:rPr>
        <w:t>P. vulgaris</w:t>
      </w:r>
      <w:r w:rsidRPr="00904210">
        <w:rPr>
          <w:rFonts w:ascii="Times New Roman" w:eastAsia="Times New Roman" w:hAnsi="Times New Roman" w:cs="Times New Roman"/>
          <w:sz w:val="20"/>
          <w:szCs w:val="24"/>
          <w:lang w:val="en-US"/>
        </w:rPr>
        <w:t>.</w:t>
      </w:r>
    </w:p>
    <w:p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rsidR="00B137B9" w:rsidRDefault="00B137B9" w:rsidP="00B137B9">
      <w:pPr>
        <w:shd w:val="clear" w:color="auto" w:fill="F2F2F2" w:themeFill="background1" w:themeFillShade="F2"/>
        <w:spacing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Keywords:</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iCs/>
          <w:sz w:val="20"/>
          <w:szCs w:val="24"/>
          <w:lang w:val="en-US"/>
        </w:rPr>
        <w:t>Alternaria alternata</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severity, genotype, common bean</w:t>
      </w:r>
    </w:p>
    <w:p w:rsidR="002F6D12" w:rsidRPr="00094705" w:rsidRDefault="00B137B9" w:rsidP="002F6D12">
      <w:pPr>
        <w:spacing w:line="276" w:lineRule="auto"/>
        <w:ind w:left="1134"/>
        <w:jc w:val="both"/>
        <w:rPr>
          <w:rFonts w:ascii="Times New Roman" w:eastAsia="Times New Roman" w:hAnsi="Times New Roman" w:cs="Times New Roman"/>
          <w:szCs w:val="24"/>
          <w:lang w:val="en-US"/>
        </w:rPr>
      </w:pPr>
      <w:r>
        <w:rPr>
          <w:rFonts w:ascii="Times New Roman" w:eastAsia="Times New Roman" w:hAnsi="Times New Roman" w:cs="Times New Roman"/>
          <w:b/>
          <w:sz w:val="28"/>
          <w:szCs w:val="28"/>
          <w:lang w:val="en-US"/>
        </w:rPr>
        <w:br w:type="page"/>
      </w:r>
      <w:r w:rsidR="002F6D12" w:rsidRPr="00E045A0">
        <w:rPr>
          <w:rFonts w:ascii="Times New Roman" w:eastAsia="Times New Roman" w:hAnsi="Times New Roman" w:cs="Times New Roman"/>
          <w:b/>
          <w:color w:val="0070C0"/>
          <w:szCs w:val="24"/>
          <w:lang w:val="en-US"/>
        </w:rPr>
        <w:lastRenderedPageBreak/>
        <w:t>Guide for Template</w:t>
      </w:r>
    </w:p>
    <w:p w:rsidR="002F6D12" w:rsidRPr="005546CA" w:rsidRDefault="002F6D12" w:rsidP="005546CA">
      <w:pPr>
        <w:spacing w:line="276" w:lineRule="auto"/>
        <w:ind w:left="1134"/>
        <w:jc w:val="both"/>
        <w:rPr>
          <w:rFonts w:ascii="Times New Roman" w:eastAsia="Times New Roman" w:hAnsi="Times New Roman" w:cs="Times New Roman"/>
          <w:szCs w:val="24"/>
          <w:lang w:val="en-US"/>
        </w:rPr>
      </w:pPr>
      <w:r w:rsidRPr="005546CA">
        <w:rPr>
          <w:rFonts w:ascii="Times New Roman" w:eastAsia="Times New Roman" w:hAnsi="Times New Roman" w:cs="Times New Roman"/>
          <w:color w:val="0070C0"/>
          <w:szCs w:val="24"/>
          <w:lang w:val="en-US"/>
        </w:rPr>
        <w:t xml:space="preserve">The template details the sections and overall considerations that should be used in a manuscript. Details given are for </w:t>
      </w:r>
      <w:r w:rsidR="00F72B36" w:rsidRPr="005546CA">
        <w:rPr>
          <w:rFonts w:ascii="Times New Roman" w:eastAsia="Times New Roman" w:hAnsi="Times New Roman" w:cs="Times New Roman"/>
          <w:b/>
          <w:i/>
          <w:color w:val="0070C0"/>
          <w:szCs w:val="24"/>
          <w:lang w:val="en-US"/>
        </w:rPr>
        <w:t xml:space="preserve">Original </w:t>
      </w:r>
      <w:r w:rsidRPr="005546CA">
        <w:rPr>
          <w:rFonts w:ascii="Times New Roman" w:eastAsia="Times New Roman" w:hAnsi="Times New Roman" w:cs="Times New Roman"/>
          <w:b/>
          <w:i/>
          <w:color w:val="0070C0"/>
          <w:szCs w:val="24"/>
          <w:lang w:val="en-US"/>
        </w:rPr>
        <w:t>Articles</w:t>
      </w:r>
      <w:r w:rsidR="008A715B">
        <w:rPr>
          <w:rFonts w:ascii="Times New Roman" w:eastAsia="Times New Roman" w:hAnsi="Times New Roman" w:cs="Times New Roman"/>
          <w:b/>
          <w:i/>
          <w:color w:val="0070C0"/>
          <w:szCs w:val="24"/>
          <w:lang w:val="en-US"/>
        </w:rPr>
        <w:t xml:space="preserve"> </w:t>
      </w:r>
      <w:r w:rsidR="008A715B" w:rsidRPr="008A715B">
        <w:rPr>
          <w:rFonts w:ascii="Times New Roman" w:eastAsia="Times New Roman" w:hAnsi="Times New Roman" w:cs="Times New Roman"/>
          <w:color w:val="0070C0"/>
          <w:szCs w:val="24"/>
          <w:lang w:val="en-US"/>
        </w:rPr>
        <w:t>Verify the manuscript's characteristics and select the right one</w:t>
      </w:r>
      <w:r w:rsidRPr="005546CA">
        <w:rPr>
          <w:rFonts w:ascii="Times New Roman" w:eastAsia="Times New Roman" w:hAnsi="Times New Roman" w:cs="Times New Roman"/>
          <w:color w:val="0070C0"/>
          <w:szCs w:val="24"/>
          <w:lang w:val="en-US"/>
        </w:rPr>
        <w:t xml:space="preserve">. </w:t>
      </w:r>
      <w:r w:rsidRPr="005546CA">
        <w:rPr>
          <w:rFonts w:ascii="Times New Roman" w:eastAsia="Times New Roman" w:hAnsi="Times New Roman" w:cs="Times New Roman"/>
          <w:color w:val="0070C0"/>
          <w:szCs w:val="24"/>
          <w:highlight w:val="yellow"/>
          <w:lang w:val="en-US"/>
        </w:rPr>
        <w:t xml:space="preserve">Remove this paragraph and start </w:t>
      </w:r>
      <w:r w:rsidR="005546CA" w:rsidRPr="005546CA">
        <w:rPr>
          <w:rFonts w:ascii="Times New Roman" w:eastAsia="Times New Roman" w:hAnsi="Times New Roman" w:cs="Times New Roman"/>
          <w:color w:val="0070C0"/>
          <w:szCs w:val="24"/>
          <w:highlight w:val="yellow"/>
          <w:lang w:val="en-US"/>
        </w:rPr>
        <w:t xml:space="preserve">in the </w:t>
      </w:r>
      <w:r w:rsidRPr="005546CA">
        <w:rPr>
          <w:rFonts w:ascii="Times New Roman" w:eastAsia="Times New Roman" w:hAnsi="Times New Roman" w:cs="Times New Roman"/>
          <w:color w:val="0070C0"/>
          <w:szCs w:val="24"/>
          <w:highlight w:val="yellow"/>
          <w:lang w:val="en-US"/>
        </w:rPr>
        <w:t>section Introduction.</w:t>
      </w:r>
      <w:r w:rsidRPr="005546CA">
        <w:rPr>
          <w:rFonts w:ascii="Times New Roman" w:eastAsia="Times New Roman" w:hAnsi="Times New Roman" w:cs="Times New Roman"/>
          <w:color w:val="0070C0"/>
          <w:szCs w:val="24"/>
          <w:lang w:val="en-US"/>
        </w:rPr>
        <w:t xml:space="preserve"> Please check Authors Guide specific details (https://rmf.smf.org.mx/Documentos/RMF_GuiaparaAutores.pdf). For doubts, contact the editorial RMF committee through revmexfitopatologia@gmail.com.</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Introduction</w:t>
      </w:r>
    </w:p>
    <w:p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This section should briefly place the study in a broad context and highlight why it is important. It should define the hypothesis and purpose of research. The art-state of field should be carefully reviewed and key publications cited. Finally, briefly mention the main aim of the research and highlight the principal conclusions. Please keep the introduction comprehensible to scientists outside your particular field of research. References should be cited according section the end of this document.</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Materials and Methods</w:t>
      </w:r>
    </w:p>
    <w:p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It should be described in detail to allow others to replicate the results. New methods and protocols should be described in detail while published methods can be briefly described and appropriately cited. Research manuscripts reporting large datasets that are deposited in a publicly available database should specify where the data have been deposited and provide the relevant accession numbers. They must be provided prior to publication. This section is mandatory.</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Results</w:t>
      </w:r>
    </w:p>
    <w:p w:rsidR="002F6D12" w:rsidRPr="003172DE" w:rsidRDefault="002F6D12" w:rsidP="003172DE">
      <w:pPr>
        <w:pStyle w:val="MDPI31text"/>
        <w:ind w:left="1134" w:firstLine="282"/>
        <w:rPr>
          <w:rFonts w:ascii="Times New Roman" w:hAnsi="Times New Roman"/>
          <w:sz w:val="22"/>
        </w:rPr>
      </w:pPr>
      <w:r w:rsidRPr="003172DE">
        <w:rPr>
          <w:rFonts w:ascii="Times New Roman" w:hAnsi="Times New Roman"/>
          <w:sz w:val="22"/>
        </w:rPr>
        <w:t xml:space="preserve">This section may be included by </w:t>
      </w:r>
      <w:r w:rsidR="008B4E3E" w:rsidRPr="003172DE">
        <w:rPr>
          <w:rFonts w:ascii="Times New Roman" w:hAnsi="Times New Roman"/>
          <w:sz w:val="22"/>
        </w:rPr>
        <w:t>subsection</w:t>
      </w:r>
      <w:r w:rsidRPr="003172DE">
        <w:rPr>
          <w:rFonts w:ascii="Times New Roman" w:hAnsi="Times New Roman"/>
          <w:sz w:val="22"/>
        </w:rPr>
        <w:t xml:space="preserve"> or </w:t>
      </w:r>
      <w:r w:rsidR="008B4E3E" w:rsidRPr="003172DE">
        <w:rPr>
          <w:rFonts w:ascii="Times New Roman" w:hAnsi="Times New Roman"/>
          <w:sz w:val="22"/>
        </w:rPr>
        <w:t>sub-subsections</w:t>
      </w:r>
      <w:r w:rsidRPr="003172DE">
        <w:rPr>
          <w:rFonts w:ascii="Times New Roman" w:hAnsi="Times New Roman"/>
          <w:sz w:val="22"/>
        </w:rPr>
        <w:t xml:space="preserve"> that authors considering. Authors should provide a concise and precise description of results and their overall interpretation. An example with number and format is shown as:</w:t>
      </w:r>
    </w:p>
    <w:p w:rsidR="002F6D12" w:rsidRPr="003172DE" w:rsidRDefault="002F6D12" w:rsidP="002F6D12">
      <w:pPr>
        <w:pStyle w:val="MDPI22heading2"/>
        <w:spacing w:before="240"/>
        <w:ind w:left="1843"/>
        <w:rPr>
          <w:rFonts w:ascii="Times New Roman" w:hAnsi="Times New Roman"/>
          <w:sz w:val="22"/>
        </w:rPr>
      </w:pPr>
      <w:r w:rsidRPr="003172DE">
        <w:rPr>
          <w:rFonts w:ascii="Times New Roman" w:hAnsi="Times New Roman"/>
          <w:sz w:val="22"/>
        </w:rPr>
        <w:t>3.1. Subsection</w:t>
      </w:r>
    </w:p>
    <w:p w:rsidR="002F6D12"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rsidR="00366D95" w:rsidRDefault="00366D95" w:rsidP="002F6D12">
      <w:pPr>
        <w:pStyle w:val="MDPI23heading3"/>
        <w:ind w:left="1843"/>
        <w:rPr>
          <w:rFonts w:ascii="Times New Roman" w:hAnsi="Times New Roman"/>
          <w:i/>
          <w:sz w:val="22"/>
        </w:rPr>
      </w:pPr>
    </w:p>
    <w:p w:rsidR="002F6D12" w:rsidRPr="003172DE" w:rsidRDefault="002F6D12" w:rsidP="002F6D12">
      <w:pPr>
        <w:pStyle w:val="MDPI23heading3"/>
        <w:ind w:left="1843"/>
        <w:rPr>
          <w:rFonts w:ascii="Times New Roman" w:hAnsi="Times New Roman"/>
          <w:i/>
          <w:sz w:val="22"/>
        </w:rPr>
      </w:pPr>
      <w:r w:rsidRPr="003172DE">
        <w:rPr>
          <w:rFonts w:ascii="Times New Roman" w:hAnsi="Times New Roman"/>
          <w:i/>
          <w:sz w:val="22"/>
        </w:rPr>
        <w:t xml:space="preserve">3.1.1. </w:t>
      </w:r>
      <w:proofErr w:type="spellStart"/>
      <w:r w:rsidRPr="003172DE">
        <w:rPr>
          <w:rFonts w:ascii="Times New Roman" w:hAnsi="Times New Roman"/>
          <w:i/>
          <w:sz w:val="22"/>
        </w:rPr>
        <w:t>Subsubsection</w:t>
      </w:r>
      <w:proofErr w:type="spellEnd"/>
    </w:p>
    <w:p w:rsidR="002F6D12" w:rsidRPr="003172DE"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rsidR="002F6D12" w:rsidRPr="003172DE" w:rsidRDefault="002F6D12" w:rsidP="002F6D12">
      <w:pPr>
        <w:pStyle w:val="MDPI23heading3"/>
        <w:ind w:left="993"/>
        <w:rPr>
          <w:rFonts w:ascii="Times New Roman" w:hAnsi="Times New Roman"/>
          <w:sz w:val="22"/>
        </w:rPr>
      </w:pPr>
    </w:p>
    <w:p w:rsidR="002F6D12" w:rsidRPr="003172DE" w:rsidRDefault="002F6D12" w:rsidP="002F6D12">
      <w:pPr>
        <w:pStyle w:val="MDPI23heading3"/>
        <w:ind w:left="993"/>
        <w:rPr>
          <w:rFonts w:ascii="Times New Roman" w:hAnsi="Times New Roman"/>
          <w:sz w:val="22"/>
        </w:rPr>
      </w:pPr>
      <w:r w:rsidRPr="003172DE">
        <w:rPr>
          <w:rFonts w:ascii="Times New Roman" w:hAnsi="Times New Roman"/>
          <w:sz w:val="22"/>
        </w:rPr>
        <w:t>Examples about bullets and number list for text:</w:t>
      </w:r>
    </w:p>
    <w:tbl>
      <w:tblPr>
        <w:tblStyle w:val="Tablaconcuadrcula"/>
        <w:tblW w:w="0" w:type="auto"/>
        <w:tblInd w:w="1134" w:type="dxa"/>
        <w:tblLook w:val="04A0" w:firstRow="1" w:lastRow="0" w:firstColumn="1" w:lastColumn="0" w:noHBand="0" w:noVBand="1"/>
      </w:tblPr>
      <w:tblGrid>
        <w:gridCol w:w="4077"/>
        <w:gridCol w:w="4077"/>
      </w:tblGrid>
      <w:tr w:rsidR="002F6D12" w:rsidRPr="00E045A0" w:rsidTr="009B2332">
        <w:tc>
          <w:tcPr>
            <w:tcW w:w="4606" w:type="dxa"/>
          </w:tcPr>
          <w:p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Bulleted lists look like this:</w:t>
            </w:r>
          </w:p>
          <w:p w:rsidR="002F6D12" w:rsidRPr="00E045A0" w:rsidRDefault="002F6D12" w:rsidP="009B2332">
            <w:pPr>
              <w:pStyle w:val="MDPI38bullet"/>
              <w:spacing w:before="60"/>
              <w:ind w:left="1843"/>
              <w:rPr>
                <w:rFonts w:ascii="Times New Roman" w:hAnsi="Times New Roman"/>
              </w:rPr>
            </w:pPr>
            <w:r w:rsidRPr="00E045A0">
              <w:rPr>
                <w:rFonts w:ascii="Times New Roman" w:hAnsi="Times New Roman"/>
              </w:rPr>
              <w:t>First bullet;</w:t>
            </w:r>
          </w:p>
          <w:p w:rsidR="002F6D12" w:rsidRPr="00E045A0" w:rsidRDefault="002F6D12" w:rsidP="009B2332">
            <w:pPr>
              <w:pStyle w:val="MDPI38bullet"/>
              <w:ind w:left="1843"/>
              <w:rPr>
                <w:rFonts w:ascii="Times New Roman" w:hAnsi="Times New Roman"/>
              </w:rPr>
            </w:pPr>
            <w:r w:rsidRPr="00E045A0">
              <w:rPr>
                <w:rFonts w:ascii="Times New Roman" w:hAnsi="Times New Roman"/>
              </w:rPr>
              <w:t>Second bullet;</w:t>
            </w:r>
          </w:p>
          <w:p w:rsidR="002F6D12" w:rsidRPr="00E045A0" w:rsidRDefault="002F6D12" w:rsidP="009B2332">
            <w:pPr>
              <w:pStyle w:val="MDPI38bullet"/>
              <w:ind w:left="1843"/>
              <w:rPr>
                <w:rFonts w:ascii="Times New Roman" w:hAnsi="Times New Roman"/>
              </w:rPr>
            </w:pPr>
            <w:r w:rsidRPr="00E045A0">
              <w:rPr>
                <w:rFonts w:ascii="Times New Roman" w:hAnsi="Times New Roman"/>
              </w:rPr>
              <w:t>Third bullet.</w:t>
            </w:r>
          </w:p>
        </w:tc>
        <w:tc>
          <w:tcPr>
            <w:tcW w:w="4606" w:type="dxa"/>
          </w:tcPr>
          <w:p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Numbered lists can be added as follows:</w:t>
            </w:r>
          </w:p>
          <w:p w:rsidR="002F6D12" w:rsidRPr="00E045A0" w:rsidRDefault="002F6D12" w:rsidP="009B2332">
            <w:pPr>
              <w:pStyle w:val="MDPI37itemize"/>
              <w:numPr>
                <w:ilvl w:val="0"/>
                <w:numId w:val="3"/>
              </w:numPr>
              <w:spacing w:before="60"/>
              <w:ind w:left="1843" w:hanging="425"/>
              <w:rPr>
                <w:rFonts w:ascii="Times New Roman" w:hAnsi="Times New Roman"/>
              </w:rPr>
            </w:pPr>
            <w:r w:rsidRPr="00E045A0">
              <w:rPr>
                <w:rFonts w:ascii="Times New Roman" w:hAnsi="Times New Roman"/>
              </w:rPr>
              <w:t>First item;</w:t>
            </w:r>
          </w:p>
          <w:p w:rsidR="002F6D12" w:rsidRPr="00E045A0" w:rsidRDefault="002F6D12" w:rsidP="009B2332">
            <w:pPr>
              <w:pStyle w:val="MDPI37itemize"/>
              <w:numPr>
                <w:ilvl w:val="0"/>
                <w:numId w:val="3"/>
              </w:numPr>
              <w:ind w:left="1843" w:hanging="425"/>
              <w:rPr>
                <w:rFonts w:ascii="Times New Roman" w:hAnsi="Times New Roman"/>
              </w:rPr>
            </w:pPr>
            <w:r w:rsidRPr="00E045A0">
              <w:rPr>
                <w:rFonts w:ascii="Times New Roman" w:hAnsi="Times New Roman"/>
              </w:rPr>
              <w:t>Second item;</w:t>
            </w:r>
          </w:p>
          <w:p w:rsidR="002F6D12" w:rsidRPr="00E045A0" w:rsidRDefault="002F6D12" w:rsidP="009B2332">
            <w:pPr>
              <w:pStyle w:val="MDPI37itemize"/>
              <w:numPr>
                <w:ilvl w:val="0"/>
                <w:numId w:val="3"/>
              </w:numPr>
              <w:spacing w:after="60"/>
              <w:ind w:left="1843" w:hanging="425"/>
              <w:rPr>
                <w:rFonts w:ascii="Times New Roman" w:hAnsi="Times New Roman"/>
              </w:rPr>
            </w:pPr>
            <w:r w:rsidRPr="00E045A0">
              <w:rPr>
                <w:rFonts w:ascii="Times New Roman" w:hAnsi="Times New Roman"/>
              </w:rPr>
              <w:t>Third item.</w:t>
            </w:r>
          </w:p>
        </w:tc>
      </w:tr>
    </w:tbl>
    <w:p w:rsidR="002F6D12" w:rsidRPr="00E045A0" w:rsidRDefault="002F6D12" w:rsidP="002F6D12">
      <w:pPr>
        <w:pStyle w:val="MDPI38bullet"/>
        <w:numPr>
          <w:ilvl w:val="0"/>
          <w:numId w:val="0"/>
        </w:numPr>
        <w:spacing w:after="60"/>
        <w:ind w:left="1843"/>
        <w:rPr>
          <w:rFonts w:ascii="Times New Roman" w:hAnsi="Times New Roman"/>
        </w:rPr>
      </w:pPr>
    </w:p>
    <w:p w:rsidR="002F6D12" w:rsidRPr="003172DE" w:rsidRDefault="002F6D12" w:rsidP="002F6D12">
      <w:pPr>
        <w:pStyle w:val="MDPI22heading2"/>
        <w:spacing w:before="240"/>
        <w:ind w:left="993"/>
        <w:rPr>
          <w:rFonts w:ascii="Times New Roman" w:hAnsi="Times New Roman"/>
          <w:i w:val="0"/>
          <w:noProof w:val="0"/>
          <w:sz w:val="22"/>
        </w:rPr>
      </w:pPr>
      <w:r w:rsidRPr="003172DE">
        <w:rPr>
          <w:rFonts w:ascii="Times New Roman" w:hAnsi="Times New Roman"/>
          <w:i w:val="0"/>
          <w:noProof w:val="0"/>
          <w:sz w:val="22"/>
        </w:rPr>
        <w:t xml:space="preserve"> Figures, Tables and Schemes</w:t>
      </w:r>
    </w:p>
    <w:p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All figures and tables should be cited in the main text as Figure 1, Table 1, etc.</w:t>
      </w:r>
    </w:p>
    <w:p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lastRenderedPageBreak/>
        <w:t xml:space="preserve">Figures or schemes should be inserted in the manuscript after their first citation in the text. High-quality images should be considered, at least 300 dpi or proportional to the sheet size. </w:t>
      </w:r>
      <w:r w:rsidR="003172DE">
        <w:rPr>
          <w:rFonts w:ascii="Times New Roman" w:hAnsi="Times New Roman"/>
          <w:sz w:val="22"/>
        </w:rPr>
        <w:t>Figures and Schemes should be sending as JPG or PNG format.</w:t>
      </w:r>
    </w:p>
    <w:p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Tables should be created in MS Word. Please, do not paste from MS Excel</w:t>
      </w:r>
      <w:bookmarkStart w:id="0" w:name="_GoBack"/>
      <w:bookmarkEnd w:id="0"/>
      <w:r w:rsidRPr="003172DE">
        <w:rPr>
          <w:rFonts w:ascii="Times New Roman" w:hAnsi="Times New Roman"/>
          <w:sz w:val="22"/>
        </w:rPr>
        <w:t>.</w:t>
      </w:r>
    </w:p>
    <w:p w:rsidR="002F6D12" w:rsidRPr="00E045A0" w:rsidRDefault="00366D95" w:rsidP="002F6D12">
      <w:pPr>
        <w:pStyle w:val="MDPI52figure"/>
        <w:jc w:val="left"/>
        <w:rPr>
          <w:rFonts w:ascii="Times New Roman" w:hAnsi="Times New Roman"/>
          <w:b/>
        </w:rPr>
      </w:pPr>
      <w:r>
        <w:rPr>
          <w:rFonts w:ascii="Times New Roman" w:hAnsi="Times New Roman"/>
          <w:noProof/>
          <w:snapToGrid/>
          <w:lang w:val="es-ES" w:eastAsia="es-ES" w:bidi="ar-SA"/>
        </w:rPr>
        <mc:AlternateContent>
          <mc:Choice Requires="wps">
            <w:drawing>
              <wp:anchor distT="0" distB="0" distL="114300" distR="114300" simplePos="0" relativeHeight="251668480" behindDoc="0" locked="0" layoutInCell="1" allowOverlap="1" wp14:anchorId="598412A8" wp14:editId="3ACCABD8">
                <wp:simplePos x="0" y="0"/>
                <wp:positionH relativeFrom="column">
                  <wp:posOffset>3639820</wp:posOffset>
                </wp:positionH>
                <wp:positionV relativeFrom="paragraph">
                  <wp:posOffset>198755</wp:posOffset>
                </wp:positionV>
                <wp:extent cx="131445" cy="182880"/>
                <wp:effectExtent l="0" t="0" r="1905" b="7620"/>
                <wp:wrapNone/>
                <wp:docPr id="17" name="17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7 Cuadro de texto" o:spid="_x0000_s1026" type="#_x0000_t202" style="position:absolute;margin-left:286.6pt;margin-top:15.65pt;width:10.3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" fillcolor="white [3201]" stroked="f" strokeweight=".5pt">
                <v:textbox inset="0,0,0,0">
                  <w:txbxContent>
                    <w:p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v:textbox>
              </v:shape>
            </w:pict>
          </mc:Fallback>
        </mc:AlternateContent>
      </w:r>
      <w:r>
        <w:rPr>
          <w:rFonts w:ascii="Times New Roman" w:hAnsi="Times New Roman"/>
          <w:noProof/>
          <w:snapToGrid/>
          <w:lang w:val="es-ES" w:eastAsia="es-ES" w:bidi="ar-SA"/>
        </w:rPr>
        <mc:AlternateContent>
          <mc:Choice Requires="wps">
            <w:drawing>
              <wp:anchor distT="0" distB="0" distL="114300" distR="114300" simplePos="0" relativeHeight="251669504" behindDoc="0" locked="0" layoutInCell="1" allowOverlap="1" wp14:anchorId="2BE03064" wp14:editId="52AD32D6">
                <wp:simplePos x="0" y="0"/>
                <wp:positionH relativeFrom="column">
                  <wp:posOffset>5116195</wp:posOffset>
                </wp:positionH>
                <wp:positionV relativeFrom="paragraph">
                  <wp:posOffset>190310</wp:posOffset>
                </wp:positionV>
                <wp:extent cx="131445" cy="182880"/>
                <wp:effectExtent l="0" t="0" r="1905" b="7620"/>
                <wp:wrapNone/>
                <wp:docPr id="18" name="18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27" type="#_x0000_t202" style="position:absolute;margin-left:402.85pt;margin-top:15pt;width:10.3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" filled="f" stroked="f" strokeweight=".5pt">
                <v:textbox inset="0,0,0,0">
                  <w:txbxContent>
                    <w:p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v:textbox>
              </v:shape>
            </w:pict>
          </mc:Fallback>
        </mc:AlternateContent>
      </w:r>
      <w:r w:rsidR="002F6D12" w:rsidRPr="00E045A0">
        <w:rPr>
          <w:rFonts w:ascii="Times New Roman" w:hAnsi="Times New Roman"/>
          <w:noProof/>
          <w:lang w:val="es-ES" w:eastAsia="es-ES" w:bidi="ar-SA"/>
        </w:rPr>
        <w:drawing>
          <wp:inline distT="0" distB="0" distL="0" distR="0" wp14:anchorId="4F1688B9" wp14:editId="2E87F6DA">
            <wp:extent cx="3774643" cy="1518536"/>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28" t="11034" r="7888" b="8205"/>
                    <a:stretch/>
                  </pic:blipFill>
                  <pic:spPr bwMode="auto">
                    <a:xfrm>
                      <a:off x="0" y="0"/>
                      <a:ext cx="3779093" cy="1520326"/>
                    </a:xfrm>
                    <a:prstGeom prst="rect">
                      <a:avLst/>
                    </a:prstGeom>
                    <a:noFill/>
                    <a:ln>
                      <a:noFill/>
                    </a:ln>
                    <a:extLst>
                      <a:ext uri="{53640926-AAD7-44D8-BBD7-CCE9431645EC}">
                        <a14:shadowObscured xmlns:a14="http://schemas.microsoft.com/office/drawing/2010/main"/>
                      </a:ext>
                    </a:extLst>
                  </pic:spPr>
                </pic:pic>
              </a:graphicData>
            </a:graphic>
          </wp:inline>
        </w:drawing>
      </w:r>
      <w:r w:rsidR="002F6D12">
        <w:rPr>
          <w:rFonts w:ascii="Times New Roman" w:hAnsi="Times New Roman"/>
          <w:b/>
          <w:noProof/>
          <w:snapToGrid/>
          <w:lang w:val="es-ES" w:eastAsia="es-ES" w:bidi="ar-SA"/>
        </w:rPr>
        <w:drawing>
          <wp:inline distT="0" distB="0" distL="0" distR="0" wp14:anchorId="3115D446" wp14:editId="2D7D5B6C">
            <wp:extent cx="1470355" cy="1528876"/>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i-Nenkova-Chet-Baker-Almost-Blue-NE0000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4506" cy="1533192"/>
                    </a:xfrm>
                    <a:prstGeom prst="rect">
                      <a:avLst/>
                    </a:prstGeom>
                  </pic:spPr>
                </pic:pic>
              </a:graphicData>
            </a:graphic>
          </wp:inline>
        </w:drawing>
      </w:r>
    </w:p>
    <w:p w:rsidR="002F6D12" w:rsidRPr="00E045A0" w:rsidRDefault="002F6D12" w:rsidP="002F6D12">
      <w:pPr>
        <w:pStyle w:val="MDPI51figurecaption"/>
        <w:ind w:left="0"/>
        <w:jc w:val="both"/>
        <w:rPr>
          <w:rFonts w:ascii="Times New Roman" w:hAnsi="Times New Roman"/>
        </w:rPr>
      </w:pPr>
      <w:proofErr w:type="gramStart"/>
      <w:r w:rsidRPr="00E045A0">
        <w:rPr>
          <w:rFonts w:ascii="Times New Roman" w:hAnsi="Times New Roman"/>
          <w:b/>
        </w:rPr>
        <w:t>Figure 1.</w:t>
      </w:r>
      <w:proofErr w:type="gramEnd"/>
      <w:r w:rsidRPr="00E045A0">
        <w:rPr>
          <w:rFonts w:ascii="Times New Roman" w:hAnsi="Times New Roman"/>
          <w:b/>
        </w:rPr>
        <w:t xml:space="preserve"> </w:t>
      </w:r>
      <w:proofErr w:type="gramStart"/>
      <w:r>
        <w:rPr>
          <w:rFonts w:ascii="Times New Roman" w:hAnsi="Times New Roman"/>
        </w:rPr>
        <w:t>F</w:t>
      </w:r>
      <w:r w:rsidRPr="00E045A0">
        <w:rPr>
          <w:rFonts w:ascii="Times New Roman" w:hAnsi="Times New Roman"/>
        </w:rPr>
        <w:t>igure</w:t>
      </w:r>
      <w:r>
        <w:rPr>
          <w:rFonts w:ascii="Times New Roman" w:hAnsi="Times New Roman"/>
        </w:rPr>
        <w:t xml:space="preserve"> and s</w:t>
      </w:r>
      <w:r w:rsidRPr="00E045A0">
        <w:rPr>
          <w:rFonts w:ascii="Times New Roman" w:hAnsi="Times New Roman"/>
        </w:rPr>
        <w:t xml:space="preserve">chemes </w:t>
      </w:r>
      <w:r>
        <w:rPr>
          <w:rFonts w:ascii="Times New Roman" w:hAnsi="Times New Roman"/>
        </w:rPr>
        <w:t>example</w:t>
      </w:r>
      <w:r w:rsidRPr="00E045A0">
        <w:rPr>
          <w:rFonts w:ascii="Times New Roman" w:hAnsi="Times New Roman"/>
        </w:rPr>
        <w:t>.</w:t>
      </w:r>
      <w:proofErr w:type="gramEnd"/>
      <w:r>
        <w:rPr>
          <w:rFonts w:ascii="Times New Roman" w:hAnsi="Times New Roman"/>
        </w:rPr>
        <w:t xml:space="preserve"> </w:t>
      </w:r>
      <w:r w:rsidR="008B4E3E">
        <w:rPr>
          <w:rFonts w:ascii="Times New Roman" w:hAnsi="Times New Roman"/>
        </w:rPr>
        <w:t>It</w:t>
      </w:r>
      <w:r w:rsidR="008B4E3E" w:rsidRPr="00E045A0">
        <w:rPr>
          <w:rFonts w:ascii="Times New Roman" w:hAnsi="Times New Roman"/>
        </w:rPr>
        <w:t xml:space="preserve"> should be placed in the main text near to the first time they ar</w:t>
      </w:r>
      <w:r w:rsidR="008B4E3E">
        <w:rPr>
          <w:rFonts w:ascii="Times New Roman" w:hAnsi="Times New Roman"/>
        </w:rPr>
        <w:t xml:space="preserve">e cited. </w:t>
      </w:r>
      <w:r w:rsidRPr="00E045A0">
        <w:rPr>
          <w:rFonts w:ascii="Times New Roman" w:hAnsi="Times New Roman"/>
        </w:rPr>
        <w:t>If there are multiple panels, they should be listed as</w:t>
      </w:r>
      <w:r>
        <w:rPr>
          <w:rFonts w:ascii="Times New Roman" w:hAnsi="Times New Roman"/>
        </w:rPr>
        <w:t xml:space="preserve"> </w:t>
      </w:r>
      <w:r w:rsidRPr="007F7B3F">
        <w:rPr>
          <w:rFonts w:ascii="Times New Roman" w:hAnsi="Times New Roman"/>
        </w:rPr>
        <w:t>capital letters A-Z. Place should be uniform in figure or scheme depending on the structure and content. Black lettering on white background or yellow on dark background</w:t>
      </w:r>
      <w:r w:rsidR="00FB7871">
        <w:rPr>
          <w:rFonts w:ascii="Times New Roman" w:hAnsi="Times New Roman"/>
        </w:rPr>
        <w:t xml:space="preserve"> can be used</w:t>
      </w:r>
      <w:r w:rsidRPr="007F7B3F">
        <w:rPr>
          <w:rFonts w:ascii="Times New Roman" w:hAnsi="Times New Roman"/>
        </w:rPr>
        <w:t>.</w:t>
      </w:r>
    </w:p>
    <w:p w:rsidR="002F6D12" w:rsidRPr="0047744D" w:rsidRDefault="002F6D12" w:rsidP="00233957">
      <w:pPr>
        <w:pStyle w:val="MDPI41tablecaption"/>
        <w:ind w:left="0"/>
        <w:rPr>
          <w:rFonts w:ascii="Times New Roman" w:hAnsi="Times New Roman" w:cs="Times New Roman"/>
          <w:sz w:val="20"/>
        </w:rPr>
      </w:pPr>
      <w:proofErr w:type="gramStart"/>
      <w:r w:rsidRPr="0047744D">
        <w:rPr>
          <w:rFonts w:ascii="Times New Roman" w:hAnsi="Times New Roman" w:cs="Times New Roman"/>
          <w:b/>
          <w:sz w:val="20"/>
        </w:rPr>
        <w:t>Table 1.</w:t>
      </w:r>
      <w:proofErr w:type="gramEnd"/>
      <w:r w:rsidRPr="0047744D">
        <w:rPr>
          <w:rFonts w:ascii="Times New Roman" w:hAnsi="Times New Roman" w:cs="Times New Roman"/>
          <w:b/>
          <w:sz w:val="20"/>
        </w:rPr>
        <w:t xml:space="preserve"> </w:t>
      </w:r>
      <w:r w:rsidRPr="0047744D">
        <w:rPr>
          <w:rFonts w:ascii="Times New Roman" w:hAnsi="Times New Roman" w:cs="Times New Roman"/>
          <w:sz w:val="20"/>
        </w:rPr>
        <w:t>This is a</w:t>
      </w:r>
      <w:r w:rsidR="008B4E3E" w:rsidRPr="0047744D">
        <w:rPr>
          <w:rFonts w:ascii="Times New Roman" w:hAnsi="Times New Roman" w:cs="Times New Roman"/>
          <w:sz w:val="20"/>
        </w:rPr>
        <w:t>n example of</w:t>
      </w:r>
      <w:r w:rsidRPr="0047744D">
        <w:rPr>
          <w:rFonts w:ascii="Times New Roman" w:hAnsi="Times New Roman" w:cs="Times New Roman"/>
          <w:sz w:val="20"/>
        </w:rPr>
        <w:t xml:space="preserve"> table. Tables should be placed in the main text near to the first time they are cited.</w:t>
      </w:r>
    </w:p>
    <w:tbl>
      <w:tblPr>
        <w:tblW w:w="9162" w:type="dxa"/>
        <w:jc w:val="center"/>
        <w:tblInd w:w="658"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41"/>
        <w:gridCol w:w="2899"/>
        <w:gridCol w:w="1611"/>
        <w:gridCol w:w="1611"/>
      </w:tblGrid>
      <w:tr w:rsidR="002F6D12" w:rsidRPr="00E045A0" w:rsidTr="00233957">
        <w:trPr>
          <w:trHeight w:val="271"/>
          <w:jc w:val="center"/>
        </w:trPr>
        <w:tc>
          <w:tcPr>
            <w:tcW w:w="3041" w:type="dxa"/>
            <w:tcBorders>
              <w:top w:val="single" w:sz="8" w:space="0" w:color="auto"/>
              <w:bottom w:val="single" w:sz="4" w:space="0" w:color="auto"/>
            </w:tcBorders>
            <w:shd w:val="clear" w:color="auto" w:fill="auto"/>
            <w:vAlign w:val="center"/>
          </w:tcPr>
          <w:p w:rsidR="002F6D12" w:rsidRPr="00E045A0" w:rsidRDefault="002F6D12" w:rsidP="009B2332">
            <w:pPr>
              <w:pStyle w:val="MDPI42tablebody"/>
              <w:rPr>
                <w:rFonts w:ascii="Times New Roman" w:hAnsi="Times New Roman"/>
                <w:b/>
                <w:bCs/>
              </w:rPr>
            </w:pPr>
            <w:r w:rsidRPr="00E045A0">
              <w:rPr>
                <w:rFonts w:ascii="Times New Roman" w:hAnsi="Times New Roman"/>
                <w:b/>
                <w:bCs/>
              </w:rPr>
              <w:t>Title 1</w:t>
            </w:r>
            <w:r w:rsidR="00233957" w:rsidRPr="00233957">
              <w:rPr>
                <w:rFonts w:ascii="Times New Roman" w:hAnsi="Times New Roman"/>
                <w:b/>
                <w:bCs/>
                <w:vertAlign w:val="superscript"/>
              </w:rPr>
              <w:t>x</w:t>
            </w:r>
          </w:p>
        </w:tc>
        <w:tc>
          <w:tcPr>
            <w:tcW w:w="2899" w:type="dxa"/>
            <w:tcBorders>
              <w:top w:val="single" w:sz="8" w:space="0" w:color="auto"/>
              <w:bottom w:val="single" w:sz="4" w:space="0" w:color="auto"/>
            </w:tcBorders>
            <w:shd w:val="clear" w:color="auto" w:fill="auto"/>
            <w:vAlign w:val="center"/>
          </w:tcPr>
          <w:p w:rsidR="002F6D12" w:rsidRPr="00E045A0" w:rsidRDefault="002F6D12" w:rsidP="009B2332">
            <w:pPr>
              <w:pStyle w:val="MDPI42tablebody"/>
              <w:rPr>
                <w:rFonts w:ascii="Times New Roman" w:hAnsi="Times New Roman"/>
                <w:b/>
                <w:bCs/>
              </w:rPr>
            </w:pPr>
            <w:r w:rsidRPr="00E045A0">
              <w:rPr>
                <w:rFonts w:ascii="Times New Roman" w:hAnsi="Times New Roman"/>
                <w:b/>
                <w:bCs/>
              </w:rPr>
              <w:t>Title 2</w:t>
            </w:r>
          </w:p>
        </w:tc>
        <w:tc>
          <w:tcPr>
            <w:tcW w:w="1611" w:type="dxa"/>
            <w:tcBorders>
              <w:top w:val="single" w:sz="8" w:space="0" w:color="auto"/>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b/>
                <w:bCs/>
              </w:rPr>
            </w:pPr>
            <w:r w:rsidRPr="00E045A0">
              <w:rPr>
                <w:rFonts w:ascii="Times New Roman" w:hAnsi="Times New Roman"/>
                <w:b/>
                <w:bCs/>
              </w:rPr>
              <w:t>Title 3</w:t>
            </w:r>
          </w:p>
        </w:tc>
        <w:tc>
          <w:tcPr>
            <w:tcW w:w="1611" w:type="dxa"/>
            <w:tcBorders>
              <w:top w:val="single" w:sz="8" w:space="0" w:color="auto"/>
              <w:bottom w:val="single" w:sz="4" w:space="0" w:color="auto"/>
            </w:tcBorders>
            <w:shd w:val="clear" w:color="auto" w:fill="auto"/>
            <w:vAlign w:val="center"/>
          </w:tcPr>
          <w:p w:rsidR="002F6D12" w:rsidRPr="00E045A0" w:rsidRDefault="002F6D12" w:rsidP="009B2332">
            <w:pPr>
              <w:pStyle w:val="MDPI42tablebody"/>
              <w:rPr>
                <w:rFonts w:ascii="Times New Roman" w:hAnsi="Times New Roman"/>
                <w:b/>
                <w:bCs/>
              </w:rPr>
            </w:pPr>
            <w:r w:rsidRPr="00E045A0">
              <w:rPr>
                <w:rFonts w:ascii="Times New Roman" w:hAnsi="Times New Roman"/>
                <w:b/>
                <w:bCs/>
              </w:rPr>
              <w:t>Title 4</w:t>
            </w:r>
          </w:p>
        </w:tc>
      </w:tr>
      <w:tr w:rsidR="002F6D12" w:rsidRPr="00E045A0" w:rsidTr="00233957">
        <w:trPr>
          <w:trHeight w:val="284"/>
          <w:jc w:val="center"/>
        </w:trPr>
        <w:tc>
          <w:tcPr>
            <w:tcW w:w="3041" w:type="dxa"/>
            <w:vMerge w:val="restart"/>
            <w:tcBorders>
              <w:top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entry 1</w:t>
            </w:r>
          </w:p>
        </w:tc>
        <w:tc>
          <w:tcPr>
            <w:tcW w:w="2899" w:type="dxa"/>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shd w:val="clear" w:color="auto" w:fill="auto"/>
            <w:vAlign w:val="center"/>
            <w:hideMark/>
          </w:tcPr>
          <w:p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tcBorders>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271"/>
          <w:jc w:val="center"/>
        </w:trPr>
        <w:tc>
          <w:tcPr>
            <w:tcW w:w="3041" w:type="dxa"/>
            <w:vMerge w:val="restart"/>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entry 2</w:t>
            </w:r>
          </w:p>
        </w:tc>
        <w:tc>
          <w:tcPr>
            <w:tcW w:w="2899" w:type="dxa"/>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271"/>
          <w:jc w:val="center"/>
        </w:trPr>
        <w:tc>
          <w:tcPr>
            <w:tcW w:w="3041" w:type="dxa"/>
            <w:vMerge w:val="restart"/>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entry 3</w:t>
            </w:r>
          </w:p>
        </w:tc>
        <w:tc>
          <w:tcPr>
            <w:tcW w:w="2899" w:type="dxa"/>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rsidTr="00233957">
        <w:trPr>
          <w:trHeight w:val="154"/>
          <w:jc w:val="center"/>
        </w:trPr>
        <w:tc>
          <w:tcPr>
            <w:tcW w:w="3041" w:type="dxa"/>
            <w:vMerge/>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rsidR="002F6D12" w:rsidRPr="00E045A0" w:rsidRDefault="002F6D12" w:rsidP="009B2332">
            <w:pPr>
              <w:pStyle w:val="MDPI42tablebody"/>
              <w:rPr>
                <w:rFonts w:ascii="Times New Roman" w:hAnsi="Times New Roman"/>
              </w:rPr>
            </w:pPr>
            <w:r w:rsidRPr="00E045A0">
              <w:rPr>
                <w:rFonts w:ascii="Times New Roman" w:hAnsi="Times New Roman"/>
              </w:rPr>
              <w:t>data</w:t>
            </w:r>
          </w:p>
        </w:tc>
      </w:tr>
    </w:tbl>
    <w:p w:rsidR="002F6D12" w:rsidRPr="00233957" w:rsidRDefault="00233957" w:rsidP="00233957">
      <w:pPr>
        <w:spacing w:line="276" w:lineRule="auto"/>
        <w:jc w:val="both"/>
        <w:rPr>
          <w:rFonts w:ascii="Times New Roman" w:eastAsia="Times New Roman" w:hAnsi="Times New Roman" w:cs="Times New Roman"/>
          <w:sz w:val="20"/>
          <w:szCs w:val="24"/>
          <w:lang w:val="en-US"/>
        </w:rPr>
      </w:pPr>
      <w:proofErr w:type="spellStart"/>
      <w:proofErr w:type="gramStart"/>
      <w:r w:rsidRPr="00233957">
        <w:rPr>
          <w:rFonts w:ascii="Times New Roman" w:eastAsia="Times New Roman" w:hAnsi="Times New Roman" w:cs="Times New Roman"/>
          <w:sz w:val="20"/>
          <w:szCs w:val="24"/>
          <w:vertAlign w:val="superscript"/>
          <w:lang w:val="en-US"/>
        </w:rPr>
        <w:t>x</w:t>
      </w:r>
      <w:r w:rsidRPr="00233957">
        <w:rPr>
          <w:rFonts w:ascii="Times New Roman" w:eastAsia="Times New Roman" w:hAnsi="Times New Roman" w:cs="Times New Roman"/>
          <w:sz w:val="20"/>
          <w:szCs w:val="24"/>
          <w:lang w:val="en-US"/>
        </w:rPr>
        <w:t>Use</w:t>
      </w:r>
      <w:proofErr w:type="spellEnd"/>
      <w:proofErr w:type="gramEnd"/>
      <w:r w:rsidRPr="00233957">
        <w:rPr>
          <w:rFonts w:ascii="Times New Roman" w:eastAsia="Times New Roman" w:hAnsi="Times New Roman" w:cs="Times New Roman"/>
          <w:sz w:val="20"/>
          <w:szCs w:val="24"/>
          <w:lang w:val="en-US"/>
        </w:rPr>
        <w:t xml:space="preserve"> The legend must be written in lowercase letters. Identify footnotes of the tables with lowercase letters of the end of the alphabet (in sequence: </w:t>
      </w:r>
      <w:r w:rsidRPr="007E284E">
        <w:rPr>
          <w:rFonts w:ascii="Times New Roman" w:eastAsia="Times New Roman" w:hAnsi="Times New Roman" w:cs="Times New Roman"/>
          <w:sz w:val="20"/>
          <w:szCs w:val="24"/>
          <w:vertAlign w:val="superscript"/>
          <w:lang w:val="en-US"/>
        </w:rPr>
        <w:t>x, y, z</w:t>
      </w:r>
      <w:r w:rsidRPr="00233957">
        <w:rPr>
          <w:rFonts w:ascii="Times New Roman" w:eastAsia="Times New Roman" w:hAnsi="Times New Roman" w:cs="Times New Roman"/>
          <w:sz w:val="20"/>
          <w:szCs w:val="24"/>
          <w:lang w:val="en-US"/>
        </w:rPr>
        <w:t xml:space="preserve">). </w:t>
      </w:r>
      <w:proofErr w:type="gramStart"/>
      <w:r w:rsidRPr="00233957">
        <w:rPr>
          <w:rFonts w:ascii="Times New Roman" w:eastAsia="Times New Roman" w:hAnsi="Times New Roman" w:cs="Times New Roman"/>
          <w:sz w:val="20"/>
          <w:szCs w:val="24"/>
          <w:lang w:val="en-US"/>
        </w:rPr>
        <w:t>To</w:t>
      </w:r>
      <w:proofErr w:type="gramEnd"/>
      <w:r w:rsidRPr="00233957">
        <w:rPr>
          <w:rFonts w:ascii="Times New Roman" w:eastAsia="Times New Roman" w:hAnsi="Times New Roman" w:cs="Times New Roman"/>
          <w:sz w:val="20"/>
          <w:szCs w:val="24"/>
          <w:lang w:val="en-US"/>
        </w:rPr>
        <w:t xml:space="preserve"> identify levels of statistical significance, use asterisks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 xml:space="preserve">≤0.05,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≤0.01). In numbers, use only one decimal place, e. g. 3.2%, not 3.195%.</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Discussion</w:t>
      </w:r>
    </w:p>
    <w:p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discuss the results and how they can be interpreted from the perspective of previous studies and contrasting with hypotheses. The findings and interpretations should discuss widely. This section is mandatory.</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Conclusions</w:t>
      </w:r>
    </w:p>
    <w:p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Include at the final of paper some conclusions derived from your findings. This section is mandatory.</w:t>
      </w:r>
    </w:p>
    <w:p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Limitations</w:t>
      </w:r>
    </w:p>
    <w:p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describe a framework of research limitations. It can be about material and methods, results or other considerations. This section is mandatory.</w:t>
      </w:r>
    </w:p>
    <w:p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Conflicts interest</w:t>
      </w:r>
    </w:p>
    <w:p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lastRenderedPageBreak/>
        <w:t>All the authors must explicitly state that no conflict of interest exists concerning the research. This section is mandatory.</w:t>
      </w:r>
    </w:p>
    <w:p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Funding</w:t>
      </w:r>
    </w:p>
    <w:p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in this section add some sentence as: “This research received no external funding” or “This research was funded by NAME OF FUNDER, INSTITUTIONS or ORGANIZATION, with grant/ID number XXX” or “The article processing charge was funded by XXX”. Check carefully that the details given are accurate.</w:t>
      </w:r>
    </w:p>
    <w:p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Acknowledgments</w:t>
      </w:r>
    </w:p>
    <w:p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 this section, you can acknowledge any support given which is not covered by the author contribution or funding sections.</w:t>
      </w:r>
    </w:p>
    <w:p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 xml:space="preserve">Author contributions </w:t>
      </w:r>
    </w:p>
    <w:p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A short paragraph specifying their individual contributions must be provided. The following statements should be used “</w:t>
      </w:r>
      <w:r w:rsidR="003172DE">
        <w:rPr>
          <w:rFonts w:ascii="Times New Roman" w:eastAsia="Times New Roman" w:hAnsi="Times New Roman" w:cs="Times New Roman"/>
          <w:szCs w:val="24"/>
          <w:lang w:val="en-US"/>
        </w:rPr>
        <w:t>C</w:t>
      </w:r>
      <w:r w:rsidRPr="00E045A0">
        <w:rPr>
          <w:rFonts w:ascii="Times New Roman" w:eastAsia="Times New Roman" w:hAnsi="Times New Roman" w:cs="Times New Roman"/>
          <w:szCs w:val="24"/>
          <w:lang w:val="en-US"/>
        </w:rPr>
        <w:t xml:space="preserve">onception, X.X.; conceptualization, X.X. and Y.Y.; methodology, X.X.; software, X.X.; validation, X.X., Y.Y. and Z.Z.; formal analysis, X.X.; investigation, X.X.; resources, X.X.; data </w:t>
      </w:r>
      <w:proofErr w:type="spellStart"/>
      <w:r w:rsidRPr="00E045A0">
        <w:rPr>
          <w:rFonts w:ascii="Times New Roman" w:eastAsia="Times New Roman" w:hAnsi="Times New Roman" w:cs="Times New Roman"/>
          <w:szCs w:val="24"/>
          <w:lang w:val="en-US"/>
        </w:rPr>
        <w:t>curation</w:t>
      </w:r>
      <w:proofErr w:type="spellEnd"/>
      <w:r w:rsidRPr="00E045A0">
        <w:rPr>
          <w:rFonts w:ascii="Times New Roman" w:eastAsia="Times New Roman" w:hAnsi="Times New Roman" w:cs="Times New Roman"/>
          <w:szCs w:val="24"/>
          <w:lang w:val="en-US"/>
        </w:rPr>
        <w:t>,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366D95">
        <w:rPr>
          <w:rFonts w:ascii="Times New Roman" w:eastAsia="Times New Roman" w:hAnsi="Times New Roman" w:cs="Times New Roman"/>
          <w:b/>
          <w:szCs w:val="24"/>
          <w:highlight w:val="yellow"/>
          <w:lang w:val="en-US"/>
        </w:rPr>
        <w:t>Supplementary Materials</w:t>
      </w:r>
    </w:p>
    <w:p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 xml:space="preserve">This section is not mandatory but may be added if there are supplementary materials </w:t>
      </w:r>
      <w:r w:rsidR="0095439E">
        <w:rPr>
          <w:rFonts w:ascii="Times New Roman" w:eastAsia="Times New Roman" w:hAnsi="Times New Roman" w:cs="Times New Roman"/>
          <w:szCs w:val="24"/>
          <w:lang w:val="en-US"/>
        </w:rPr>
        <w:t xml:space="preserve">necessary </w:t>
      </w:r>
      <w:r w:rsidRPr="00E045A0">
        <w:rPr>
          <w:rFonts w:ascii="Times New Roman" w:eastAsia="Times New Roman" w:hAnsi="Times New Roman" w:cs="Times New Roman"/>
          <w:szCs w:val="24"/>
          <w:lang w:val="en-US"/>
        </w:rPr>
        <w:t xml:space="preserve">for </w:t>
      </w:r>
      <w:r w:rsidR="0095439E" w:rsidRPr="00E045A0">
        <w:rPr>
          <w:rFonts w:ascii="Times New Roman" w:eastAsia="Times New Roman" w:hAnsi="Times New Roman" w:cs="Times New Roman"/>
          <w:szCs w:val="24"/>
          <w:lang w:val="en-US"/>
        </w:rPr>
        <w:t>manuscript</w:t>
      </w:r>
      <w:r w:rsidR="0095439E">
        <w:rPr>
          <w:rFonts w:ascii="Times New Roman" w:eastAsia="Times New Roman" w:hAnsi="Times New Roman" w:cs="Times New Roman"/>
          <w:szCs w:val="24"/>
          <w:lang w:val="en-US"/>
        </w:rPr>
        <w:t xml:space="preserve"> support</w:t>
      </w:r>
      <w:r w:rsidRPr="00E045A0">
        <w:rPr>
          <w:rFonts w:ascii="Times New Roman" w:eastAsia="Times New Roman" w:hAnsi="Times New Roman" w:cs="Times New Roman"/>
          <w:szCs w:val="24"/>
          <w:lang w:val="en-US"/>
        </w:rPr>
        <w:t>, e.g., protocols, databases, appendix, and others.</w:t>
      </w:r>
    </w:p>
    <w:p w:rsidR="002F6D12"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References</w:t>
      </w:r>
    </w:p>
    <w:p w:rsidR="0047744D" w:rsidRDefault="002F6D12" w:rsidP="0047744D">
      <w:pPr>
        <w:spacing w:after="0"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References must be listed individually at the end of the manuscript. Include the digital object identifier (DOI) for all references </w:t>
      </w:r>
      <w:proofErr w:type="gramStart"/>
      <w:r w:rsidRPr="006C7403">
        <w:rPr>
          <w:rFonts w:ascii="Times New Roman" w:eastAsia="Times New Roman" w:hAnsi="Times New Roman" w:cs="Times New Roman"/>
          <w:szCs w:val="24"/>
          <w:lang w:val="en-US"/>
        </w:rPr>
        <w:t>is</w:t>
      </w:r>
      <w:proofErr w:type="gramEnd"/>
      <w:r w:rsidRPr="006C7403">
        <w:rPr>
          <w:rFonts w:ascii="Times New Roman" w:eastAsia="Times New Roman" w:hAnsi="Times New Roman" w:cs="Times New Roman"/>
          <w:szCs w:val="24"/>
          <w:lang w:val="en-US"/>
        </w:rPr>
        <w:t xml:space="preserve"> mandatory. Citations and references in the Supplementary Materials are permitted provided that they also appear in the reference list here. </w:t>
      </w:r>
    </w:p>
    <w:p w:rsidR="002F6D12" w:rsidRDefault="002F6D12" w:rsidP="002F6D12">
      <w:pPr>
        <w:spacing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In the text, reference should be placed in brackets </w:t>
      </w:r>
      <w:r w:rsidRPr="00286CB5">
        <w:rPr>
          <w:rFonts w:ascii="Times New Roman" w:eastAsia="Times New Roman" w:hAnsi="Times New Roman" w:cs="Times New Roman"/>
          <w:szCs w:val="24"/>
          <w:highlight w:val="yellow"/>
          <w:lang w:val="en-US"/>
        </w:rPr>
        <w:t>( )</w:t>
      </w:r>
      <w:r w:rsidRPr="006C7403">
        <w:rPr>
          <w:rFonts w:ascii="Times New Roman" w:eastAsia="Times New Roman" w:hAnsi="Times New Roman" w:cs="Times New Roman"/>
          <w:szCs w:val="24"/>
          <w:lang w:val="en-US"/>
        </w:rPr>
        <w:t xml:space="preserve"> and placed before the punctuation. Sort from the most recent to the oldest. For example</w:t>
      </w:r>
      <w:r w:rsidR="0095439E">
        <w:rPr>
          <w:rFonts w:ascii="Times New Roman" w:eastAsia="Times New Roman" w:hAnsi="Times New Roman" w:cs="Times New Roman"/>
          <w:szCs w:val="24"/>
          <w:lang w:val="en-US"/>
        </w:rPr>
        <w:t>:</w:t>
      </w:r>
      <w:r w:rsidRPr="006C7403">
        <w:rPr>
          <w:rFonts w:ascii="Times New Roman" w:eastAsia="Times New Roman" w:hAnsi="Times New Roman" w:cs="Times New Roman"/>
          <w:szCs w:val="24"/>
          <w:lang w:val="en-US"/>
        </w:rPr>
        <w:t xml:space="preserve">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or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Flores-Hernández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2020).</w:t>
      </w:r>
    </w:p>
    <w:p w:rsidR="002F6D12" w:rsidRDefault="002F6D12" w:rsidP="002F6D12">
      <w:pPr>
        <w:spacing w:line="276"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Examples:</w:t>
      </w:r>
    </w:p>
    <w:p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the article</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w:t>
      </w:r>
    </w:p>
    <w:p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Unpublished research</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 (Indicate</w:t>
      </w:r>
      <w:r>
        <w:rPr>
          <w:rFonts w:ascii="Times New Roman" w:hAnsi="Times New Roman"/>
          <w:sz w:val="20"/>
        </w:rPr>
        <w:t>:</w:t>
      </w:r>
      <w:r w:rsidRPr="00CB6637">
        <w:rPr>
          <w:rFonts w:ascii="Times New Roman" w:hAnsi="Times New Roman"/>
          <w:sz w:val="20"/>
        </w:rPr>
        <w:t xml:space="preserve"> under review; accepted or in press).</w:t>
      </w:r>
    </w:p>
    <w:p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the chapter</w:t>
      </w:r>
      <w:r w:rsidR="002F6D12" w:rsidRPr="00CB6637">
        <w:rPr>
          <w:rFonts w:ascii="Times New Roman" w:hAnsi="Times New Roman"/>
          <w:sz w:val="20"/>
        </w:rPr>
        <w:t xml:space="preserve">. In </w:t>
      </w:r>
      <w:r w:rsidR="002F6D12" w:rsidRPr="00CB6637">
        <w:rPr>
          <w:rFonts w:ascii="Times New Roman" w:hAnsi="Times New Roman"/>
          <w:i/>
          <w:sz w:val="20"/>
        </w:rPr>
        <w:t>Book Title</w:t>
      </w:r>
      <w:r w:rsidR="002F6D12" w:rsidRPr="00CB6637">
        <w:rPr>
          <w:rFonts w:ascii="Times New Roman" w:hAnsi="Times New Roman"/>
          <w:sz w:val="20"/>
        </w:rPr>
        <w:t>, 2nd ed.; Editor 1, A., Editor 2, B., Eds.; Publisher: Publisher Location, Country, year; Volume X, pp. x–xxx.</w:t>
      </w:r>
      <w:r w:rsidRPr="008B4E3E">
        <w:rPr>
          <w:rFonts w:ascii="Times New Roman" w:hAnsi="Times New Roman"/>
          <w:sz w:val="20"/>
        </w:rPr>
        <w:t xml:space="preserve"> </w:t>
      </w:r>
      <w:r w:rsidRPr="002F6D12">
        <w:rPr>
          <w:rFonts w:ascii="Times New Roman" w:hAnsi="Times New Roman"/>
          <w:sz w:val="20"/>
        </w:rPr>
        <w:t>Available online: URL (accessed on Day Month Year)</w:t>
      </w:r>
    </w:p>
    <w:p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i/>
          <w:sz w:val="20"/>
          <w:highlight w:val="lightGray"/>
        </w:rPr>
        <w:t>Book Title</w:t>
      </w:r>
      <w:r w:rsidR="002F6D12" w:rsidRPr="00CB6637">
        <w:rPr>
          <w:rFonts w:ascii="Times New Roman" w:hAnsi="Times New Roman"/>
          <w:sz w:val="20"/>
        </w:rPr>
        <w:t>, Num</w:t>
      </w:r>
      <w:r w:rsidR="002F6D12">
        <w:rPr>
          <w:rFonts w:ascii="Times New Roman" w:hAnsi="Times New Roman"/>
          <w:sz w:val="20"/>
        </w:rPr>
        <w:t>.</w:t>
      </w:r>
      <w:r w:rsidR="002F6D12" w:rsidRPr="00CB6637">
        <w:rPr>
          <w:rFonts w:ascii="Times New Roman" w:hAnsi="Times New Roman"/>
          <w:sz w:val="20"/>
        </w:rPr>
        <w:t xml:space="preserve"> ed.; Publisher: Publisher Location, Country, Year; pp. x–xxx.</w:t>
      </w:r>
    </w:p>
    <w:p w:rsidR="002F6D12" w:rsidRPr="00CB6637" w:rsidRDefault="002F6D12"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 xml:space="preserve">Author 1, A.B. (University, City, State, Country); Author 2, C. (Institute, City, State, Country). </w:t>
      </w:r>
      <w:r w:rsidRPr="00CB6637">
        <w:rPr>
          <w:rFonts w:ascii="Times New Roman" w:hAnsi="Times New Roman"/>
          <w:sz w:val="20"/>
          <w:highlight w:val="lightGray"/>
        </w:rPr>
        <w:t>Personal communication</w:t>
      </w:r>
      <w:r w:rsidRPr="00CB6637">
        <w:rPr>
          <w:rFonts w:ascii="Times New Roman" w:hAnsi="Times New Roman"/>
          <w:sz w:val="20"/>
        </w:rPr>
        <w:t>, 2012.</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rsidR="002F6D12" w:rsidRPr="002F6D12" w:rsidRDefault="008B4E3E"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Presentation</w:t>
      </w:r>
      <w:r w:rsidR="002F6D12" w:rsidRPr="00CB6637">
        <w:rPr>
          <w:rFonts w:ascii="Times New Roman" w:hAnsi="Times New Roman"/>
          <w:sz w:val="20"/>
        </w:rPr>
        <w:t xml:space="preserve">. In Title of the Collected Work (if available), Proceedings of the Name of the Conference, Location of Conference, Country, Date of Conference; Editor 1, Editor 2, Eds. (if </w:t>
      </w:r>
      <w:r w:rsidR="002F6D12" w:rsidRPr="00CB6637">
        <w:rPr>
          <w:rFonts w:ascii="Times New Roman" w:hAnsi="Times New Roman"/>
          <w:sz w:val="20"/>
        </w:rPr>
        <w:lastRenderedPageBreak/>
        <w:t>available); Publisher: City, Country, Year (if available); Abstract Number (optional), Pagination (optional).</w:t>
      </w:r>
      <w:r>
        <w:rPr>
          <w:rFonts w:ascii="Times New Roman" w:hAnsi="Times New Roman"/>
          <w:sz w:val="20"/>
        </w:rPr>
        <w:t xml:space="preserve"> </w:t>
      </w:r>
      <w:r w:rsidRPr="002F6D12">
        <w:rPr>
          <w:rFonts w:ascii="Times New Roman" w:hAnsi="Times New Roman"/>
          <w:sz w:val="20"/>
        </w:rPr>
        <w:t>Available online: URL (accessed on Day Month Year)</w:t>
      </w:r>
    </w:p>
    <w:p w:rsidR="002F6D12" w:rsidRDefault="002F6D12" w:rsidP="002F6D12">
      <w:pPr>
        <w:pStyle w:val="MDPI71References"/>
        <w:numPr>
          <w:ilvl w:val="0"/>
          <w:numId w:val="6"/>
        </w:numPr>
        <w:spacing w:line="276" w:lineRule="auto"/>
        <w:ind w:left="425" w:hanging="425"/>
        <w:rPr>
          <w:rFonts w:ascii="Times New Roman" w:hAnsi="Times New Roman"/>
          <w:sz w:val="20"/>
        </w:rPr>
      </w:pPr>
      <w:r w:rsidRPr="002F6D12">
        <w:rPr>
          <w:rFonts w:ascii="Times New Roman" w:hAnsi="Times New Roman"/>
          <w:sz w:val="20"/>
        </w:rPr>
        <w:t xml:space="preserve">Author 1, A.B. </w:t>
      </w:r>
      <w:r w:rsidRPr="002F6D12">
        <w:rPr>
          <w:rFonts w:ascii="Times New Roman" w:hAnsi="Times New Roman"/>
          <w:sz w:val="20"/>
          <w:highlight w:val="lightGray"/>
        </w:rPr>
        <w:t>Title of Thesis</w:t>
      </w:r>
      <w:r w:rsidRPr="002F6D12">
        <w:rPr>
          <w:rFonts w:ascii="Times New Roman" w:hAnsi="Times New Roman"/>
          <w:sz w:val="20"/>
        </w:rPr>
        <w:t>. Thesis grade, Degree-Granting University, Location of University, Date of Completion.</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rsidR="00B137B9" w:rsidRDefault="002F6D12" w:rsidP="002F6D12">
      <w:pPr>
        <w:pStyle w:val="MDPI71References"/>
        <w:numPr>
          <w:ilvl w:val="0"/>
          <w:numId w:val="6"/>
        </w:numPr>
        <w:spacing w:after="200" w:line="276" w:lineRule="auto"/>
        <w:ind w:left="425" w:hanging="425"/>
        <w:rPr>
          <w:rFonts w:ascii="Times New Roman" w:hAnsi="Times New Roman"/>
          <w:sz w:val="20"/>
        </w:rPr>
      </w:pPr>
      <w:r w:rsidRPr="002F6D12">
        <w:rPr>
          <w:rFonts w:ascii="Times New Roman" w:hAnsi="Times New Roman"/>
          <w:sz w:val="20"/>
          <w:highlight w:val="lightGray"/>
        </w:rPr>
        <w:t>Title of website</w:t>
      </w:r>
      <w:r w:rsidRPr="002F6D12">
        <w:rPr>
          <w:rFonts w:ascii="Times New Roman" w:hAnsi="Times New Roman"/>
          <w:sz w:val="20"/>
        </w:rPr>
        <w:t>. Available online: URL (accessed on Day Month Year).</w:t>
      </w:r>
    </w:p>
    <w:p w:rsidR="007C18A1" w:rsidRDefault="00233957" w:rsidP="005B2B0C">
      <w:pPr>
        <w:pStyle w:val="MDPI71References"/>
        <w:numPr>
          <w:ilvl w:val="0"/>
          <w:numId w:val="0"/>
        </w:numPr>
        <w:spacing w:after="200" w:line="276" w:lineRule="auto"/>
        <w:ind w:left="425" w:hanging="425"/>
        <w:rPr>
          <w:rFonts w:ascii="Times New Roman" w:hAnsi="Times New Roman"/>
          <w:sz w:val="20"/>
        </w:rPr>
      </w:pPr>
      <w:proofErr w:type="gramStart"/>
      <w:r w:rsidRPr="00233957">
        <w:rPr>
          <w:rFonts w:ascii="Times New Roman" w:hAnsi="Times New Roman"/>
          <w:b/>
          <w:sz w:val="20"/>
        </w:rPr>
        <w:t>Table.</w:t>
      </w:r>
      <w:proofErr w:type="gramEnd"/>
      <w:r w:rsidRPr="00233957">
        <w:rPr>
          <w:rFonts w:ascii="Times New Roman" w:hAnsi="Times New Roman"/>
          <w:b/>
          <w:sz w:val="20"/>
        </w:rPr>
        <w:t xml:space="preserve"> </w:t>
      </w:r>
      <w:r w:rsidR="009269EE" w:rsidRPr="009269EE">
        <w:rPr>
          <w:rFonts w:ascii="Times New Roman" w:hAnsi="Times New Roman"/>
          <w:sz w:val="20"/>
        </w:rPr>
        <w:t>Features and components</w:t>
      </w:r>
      <w:r>
        <w:rPr>
          <w:rFonts w:ascii="Times New Roman" w:hAnsi="Times New Roman"/>
          <w:sz w:val="20"/>
        </w:rPr>
        <w:t xml:space="preserve"> allowed</w:t>
      </w:r>
      <w:r w:rsidR="009269EE" w:rsidRPr="009269EE">
        <w:rPr>
          <w:rFonts w:ascii="Times New Roman" w:hAnsi="Times New Roman"/>
          <w:sz w:val="20"/>
        </w:rPr>
        <w:t xml:space="preserve"> by </w:t>
      </w:r>
      <w:r>
        <w:rPr>
          <w:rFonts w:ascii="Times New Roman" w:hAnsi="Times New Roman"/>
          <w:sz w:val="20"/>
        </w:rPr>
        <w:t xml:space="preserve">RMF </w:t>
      </w:r>
      <w:r w:rsidR="009269EE" w:rsidRPr="009269EE">
        <w:rPr>
          <w:rFonts w:ascii="Times New Roman" w:hAnsi="Times New Roman"/>
          <w:sz w:val="20"/>
        </w:rPr>
        <w:t>manuscript type. The numbers indicate the number of elements.</w:t>
      </w:r>
    </w:p>
    <w:tbl>
      <w:tblPr>
        <w:tblStyle w:val="Tablaconcuadrcula"/>
        <w:tblW w:w="8935" w:type="dxa"/>
        <w:tblInd w:w="425" w:type="dxa"/>
        <w:tblLayout w:type="fixed"/>
        <w:tblLook w:val="04A0" w:firstRow="1" w:lastRow="0" w:firstColumn="1" w:lastColumn="0" w:noHBand="0" w:noVBand="1"/>
      </w:tblPr>
      <w:tblGrid>
        <w:gridCol w:w="1983"/>
        <w:gridCol w:w="961"/>
        <w:gridCol w:w="1134"/>
        <w:gridCol w:w="1275"/>
        <w:gridCol w:w="1314"/>
        <w:gridCol w:w="954"/>
        <w:gridCol w:w="1314"/>
      </w:tblGrid>
      <w:tr w:rsidR="00366D95" w:rsidRPr="00DC495C" w:rsidTr="00366D95">
        <w:trPr>
          <w:trHeight w:val="747"/>
        </w:trPr>
        <w:tc>
          <w:tcPr>
            <w:tcW w:w="1983" w:type="dxa"/>
            <w:vAlign w:val="center"/>
          </w:tcPr>
          <w:p w:rsidR="00366D95" w:rsidRPr="00DC495C" w:rsidRDefault="00366D95" w:rsidP="00DC495C">
            <w:pPr>
              <w:pStyle w:val="MDPI71References"/>
              <w:numPr>
                <w:ilvl w:val="0"/>
                <w:numId w:val="0"/>
              </w:numPr>
              <w:spacing w:line="276" w:lineRule="auto"/>
              <w:jc w:val="center"/>
              <w:rPr>
                <w:rFonts w:ascii="Times New Roman" w:hAnsi="Times New Roman"/>
                <w:b/>
                <w:sz w:val="20"/>
              </w:rPr>
            </w:pPr>
            <w:r w:rsidRPr="00DC495C">
              <w:rPr>
                <w:rFonts w:ascii="Times New Roman" w:hAnsi="Times New Roman"/>
                <w:b/>
                <w:sz w:val="20"/>
              </w:rPr>
              <w:t>Component</w:t>
            </w:r>
          </w:p>
        </w:tc>
        <w:tc>
          <w:tcPr>
            <w:tcW w:w="961" w:type="dxa"/>
            <w:vAlign w:val="center"/>
          </w:tcPr>
          <w:p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Original Article</w:t>
            </w:r>
          </w:p>
        </w:tc>
        <w:tc>
          <w:tcPr>
            <w:tcW w:w="1134" w:type="dxa"/>
            <w:vAlign w:val="center"/>
          </w:tcPr>
          <w:p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Review</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w:t>
            </w:r>
            <w:r w:rsidRPr="009E3652">
              <w:rPr>
                <w:rFonts w:ascii="Times New Roman" w:hAnsi="Times New Roman"/>
                <w:b/>
                <w:sz w:val="20"/>
              </w:rPr>
              <w:t xml:space="preserve"> </w:t>
            </w:r>
          </w:p>
          <w:p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notes</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 xml:space="preserve">. </w:t>
            </w:r>
          </w:p>
          <w:p w:rsidR="00366D95" w:rsidRPr="009E3652" w:rsidRDefault="00366D95" w:rsidP="00DC495C">
            <w:pPr>
              <w:pStyle w:val="MDPI71References"/>
              <w:numPr>
                <w:ilvl w:val="0"/>
                <w:numId w:val="0"/>
              </w:numPr>
              <w:spacing w:line="276" w:lineRule="auto"/>
              <w:jc w:val="center"/>
              <w:rPr>
                <w:rFonts w:ascii="Times New Roman" w:hAnsi="Times New Roman"/>
                <w:b/>
                <w:sz w:val="20"/>
              </w:rPr>
            </w:pPr>
            <w:r>
              <w:rPr>
                <w:rFonts w:ascii="Times New Roman" w:hAnsi="Times New Roman"/>
                <w:b/>
                <w:sz w:val="20"/>
              </w:rPr>
              <w:t>r</w:t>
            </w:r>
            <w:r w:rsidRPr="009E3652">
              <w:rPr>
                <w:rFonts w:ascii="Times New Roman" w:hAnsi="Times New Roman"/>
                <w:b/>
                <w:sz w:val="20"/>
              </w:rPr>
              <w:t>eport</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Letter editor</w:t>
            </w:r>
          </w:p>
        </w:tc>
        <w:tc>
          <w:tcPr>
            <w:tcW w:w="1314" w:type="dxa"/>
          </w:tcPr>
          <w:p w:rsidR="00366D95" w:rsidRPr="00366D95" w:rsidRDefault="00366D95" w:rsidP="00366D95">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 xml:space="preserve">Methodologies </w:t>
            </w:r>
            <w:r>
              <w:rPr>
                <w:rFonts w:ascii="Times New Roman" w:hAnsi="Times New Roman"/>
                <w:b/>
                <w:sz w:val="20"/>
                <w:highlight w:val="yellow"/>
              </w:rPr>
              <w:t>or</w:t>
            </w:r>
            <w:r w:rsidRPr="00366D95">
              <w:rPr>
                <w:rFonts w:ascii="Times New Roman" w:hAnsi="Times New Roman"/>
                <w:b/>
                <w:sz w:val="20"/>
                <w:highlight w:val="yellow"/>
              </w:rPr>
              <w:t xml:space="preserve"> Protocols </w:t>
            </w:r>
          </w:p>
        </w:tc>
      </w:tr>
      <w:tr w:rsidR="00366D95" w:rsidRPr="00DC495C" w:rsidTr="00366D95">
        <w:trPr>
          <w:trHeight w:val="231"/>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Words</w:t>
            </w:r>
          </w:p>
        </w:tc>
        <w:tc>
          <w:tcPr>
            <w:tcW w:w="961"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4000</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5000</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1000</w:t>
            </w:r>
          </w:p>
        </w:tc>
        <w:tc>
          <w:tcPr>
            <w:tcW w:w="131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4000</w:t>
            </w:r>
          </w:p>
        </w:tc>
      </w:tr>
      <w:tr w:rsidR="00366D95" w:rsidRPr="005B2B0C" w:rsidTr="00366D95">
        <w:trPr>
          <w:trHeight w:val="626"/>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Number of Figures, Tables, Schemes</w:t>
            </w:r>
          </w:p>
        </w:tc>
        <w:tc>
          <w:tcPr>
            <w:tcW w:w="961"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3-6</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6-10</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1-3</w:t>
            </w:r>
          </w:p>
        </w:tc>
        <w:tc>
          <w:tcPr>
            <w:tcW w:w="131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3-6</w:t>
            </w:r>
          </w:p>
        </w:tc>
      </w:tr>
      <w:tr w:rsidR="00366D95" w:rsidTr="00366D95">
        <w:trPr>
          <w:trHeight w:val="747"/>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Abstract</w:t>
            </w:r>
          </w:p>
        </w:tc>
        <w:tc>
          <w:tcPr>
            <w:tcW w:w="961"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300</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No Structured; 300</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rsidR="00366D95" w:rsidRPr="009E3652" w:rsidRDefault="00366D95" w:rsidP="00DC495C">
            <w:pPr>
              <w:pStyle w:val="MDPI71References"/>
              <w:numPr>
                <w:ilvl w:val="0"/>
                <w:numId w:val="0"/>
              </w:numPr>
              <w:ind w:left="425" w:hanging="425"/>
              <w:jc w:val="center"/>
              <w:rPr>
                <w:rFonts w:ascii="Times New Roman" w:hAnsi="Times New Roman"/>
                <w:sz w:val="20"/>
              </w:rPr>
            </w:pPr>
            <w:r>
              <w:rPr>
                <w:rFonts w:ascii="Times New Roman" w:hAnsi="Times New Roman"/>
                <w:sz w:val="20"/>
              </w:rPr>
              <w:t>300</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rsidR="00366D95" w:rsidRPr="00D72BE6" w:rsidRDefault="00366D95" w:rsidP="00DC495C">
            <w:pPr>
              <w:pStyle w:val="MDPI71References"/>
              <w:numPr>
                <w:ilvl w:val="0"/>
                <w:numId w:val="0"/>
              </w:numPr>
              <w:jc w:val="center"/>
              <w:rPr>
                <w:rFonts w:ascii="Times New Roman" w:hAnsi="Times New Roman"/>
                <w:sz w:val="20"/>
              </w:rPr>
            </w:pPr>
            <w:r>
              <w:rPr>
                <w:rFonts w:ascii="Times New Roman" w:hAnsi="Times New Roman"/>
                <w:sz w:val="20"/>
              </w:rPr>
              <w:t>300</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Structured;</w:t>
            </w:r>
          </w:p>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300</w:t>
            </w:r>
          </w:p>
        </w:tc>
      </w:tr>
      <w:tr w:rsidR="00366D95" w:rsidTr="00366D95">
        <w:trPr>
          <w:trHeight w:val="249"/>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Introduction</w:t>
            </w:r>
          </w:p>
        </w:tc>
        <w:tc>
          <w:tcPr>
            <w:tcW w:w="961"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SM</w:t>
            </w:r>
          </w:p>
        </w:tc>
      </w:tr>
      <w:tr w:rsidR="00366D95" w:rsidTr="00366D95">
        <w:trPr>
          <w:trHeight w:val="499"/>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Materials and Methods</w:t>
            </w:r>
          </w:p>
        </w:tc>
        <w:tc>
          <w:tcPr>
            <w:tcW w:w="961" w:type="dxa"/>
            <w:vAlign w:val="center"/>
          </w:tcPr>
          <w:p w:rsidR="00366D95" w:rsidRDefault="00366D95" w:rsidP="00DC495C">
            <w:pPr>
              <w:spacing w:after="0"/>
              <w:jc w:val="center"/>
            </w:pPr>
            <w:r w:rsidRPr="00C12AB3">
              <w:rPr>
                <w:rFonts w:ascii="Times New Roman" w:hAnsi="Times New Roman"/>
                <w:sz w:val="20"/>
              </w:rPr>
              <w:t>SM</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74"/>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Results</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74"/>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Discussion</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91"/>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Conclusion</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74"/>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Limitations</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Default="00366D95" w:rsidP="007C18A1">
            <w:pPr>
              <w:pStyle w:val="MDPI71References"/>
              <w:numPr>
                <w:ilvl w:val="0"/>
                <w:numId w:val="0"/>
              </w:numPr>
              <w:spacing w:line="276" w:lineRule="auto"/>
              <w:jc w:val="center"/>
            </w:pPr>
            <w:r w:rsidRPr="00362C2D">
              <w:rPr>
                <w:rFonts w:ascii="Times New Roman" w:hAnsi="Times New Roman"/>
                <w:sz w:val="20"/>
              </w:rPr>
              <w:t>Optional</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74"/>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Conflicts interest</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91"/>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Funding</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374"/>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Acknowledgments</w:t>
            </w:r>
          </w:p>
        </w:tc>
        <w:tc>
          <w:tcPr>
            <w:tcW w:w="961" w:type="dxa"/>
            <w:vAlign w:val="center"/>
          </w:tcPr>
          <w:p w:rsidR="00366D95" w:rsidRDefault="00366D95" w:rsidP="009B2332">
            <w:pPr>
              <w:spacing w:after="0"/>
              <w:jc w:val="center"/>
            </w:pPr>
            <w:r w:rsidRPr="00C12AB3">
              <w:rPr>
                <w:rFonts w:ascii="Times New Roman" w:hAnsi="Times New Roman"/>
                <w:sz w:val="20"/>
              </w:rPr>
              <w:t>SM</w:t>
            </w:r>
          </w:p>
        </w:tc>
        <w:tc>
          <w:tcPr>
            <w:tcW w:w="1134" w:type="dxa"/>
            <w:vAlign w:val="center"/>
          </w:tcPr>
          <w:p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rsidR="00366D95" w:rsidRDefault="00366D95" w:rsidP="009B2332">
            <w:pPr>
              <w:spacing w:after="0"/>
              <w:jc w:val="center"/>
            </w:pPr>
            <w:r w:rsidRPr="00C12AB3">
              <w:rPr>
                <w:rFonts w:ascii="Times New Roman" w:hAnsi="Times New Roman"/>
                <w:sz w:val="20"/>
              </w:rPr>
              <w:t>SM</w:t>
            </w:r>
          </w:p>
        </w:tc>
        <w:tc>
          <w:tcPr>
            <w:tcW w:w="1314" w:type="dxa"/>
            <w:vAlign w:val="center"/>
          </w:tcPr>
          <w:p w:rsidR="00366D95" w:rsidRDefault="00366D95" w:rsidP="009B2332">
            <w:pPr>
              <w:spacing w:after="0"/>
              <w:jc w:val="center"/>
            </w:pPr>
            <w:r w:rsidRPr="00C12AB3">
              <w:rPr>
                <w:rFonts w:ascii="Times New Roman" w:hAnsi="Times New Roman"/>
                <w:sz w:val="20"/>
              </w:rPr>
              <w:t>SM</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Optional</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rsidTr="00366D95">
        <w:trPr>
          <w:trHeight w:val="499"/>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Author contributions</w:t>
            </w:r>
          </w:p>
        </w:tc>
        <w:tc>
          <w:tcPr>
            <w:tcW w:w="961" w:type="dxa"/>
            <w:vAlign w:val="center"/>
          </w:tcPr>
          <w:p w:rsidR="00366D95" w:rsidRDefault="00366D95" w:rsidP="00DC495C">
            <w:pPr>
              <w:spacing w:after="0"/>
              <w:jc w:val="center"/>
            </w:pPr>
            <w:r>
              <w:rPr>
                <w:rFonts w:ascii="Times New Roman" w:hAnsi="Times New Roman"/>
                <w:sz w:val="20"/>
              </w:rPr>
              <w:t>10</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w:t>
            </w:r>
          </w:p>
        </w:tc>
        <w:tc>
          <w:tcPr>
            <w:tcW w:w="1314" w:type="dxa"/>
            <w:vAlign w:val="center"/>
          </w:tcPr>
          <w:p w:rsidR="00366D95" w:rsidRPr="00366D95" w:rsidRDefault="00366D95" w:rsidP="009B2332">
            <w:pPr>
              <w:spacing w:after="0"/>
              <w:jc w:val="center"/>
              <w:rPr>
                <w:highlight w:val="yellow"/>
              </w:rPr>
            </w:pPr>
            <w:r w:rsidRPr="00366D95">
              <w:rPr>
                <w:rFonts w:ascii="Times New Roman" w:hAnsi="Times New Roman"/>
                <w:sz w:val="20"/>
                <w:highlight w:val="yellow"/>
              </w:rPr>
              <w:t>10</w:t>
            </w:r>
          </w:p>
        </w:tc>
      </w:tr>
      <w:tr w:rsidR="00366D95" w:rsidTr="00366D95">
        <w:trPr>
          <w:trHeight w:val="499"/>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Supplementary Materials</w:t>
            </w:r>
          </w:p>
        </w:tc>
        <w:tc>
          <w:tcPr>
            <w:tcW w:w="961" w:type="dxa"/>
            <w:vAlign w:val="center"/>
          </w:tcPr>
          <w:p w:rsidR="00366D95" w:rsidRDefault="00366D95" w:rsidP="00DC495C">
            <w:pPr>
              <w:spacing w:after="0"/>
              <w:jc w:val="center"/>
            </w:pPr>
            <w:proofErr w:type="spellStart"/>
            <w:r>
              <w:rPr>
                <w:rFonts w:ascii="Times New Roman" w:hAnsi="Times New Roman"/>
                <w:sz w:val="20"/>
              </w:rPr>
              <w:t>Optional</w:t>
            </w:r>
            <w:proofErr w:type="spellEnd"/>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Optional</w:t>
            </w:r>
          </w:p>
        </w:tc>
        <w:tc>
          <w:tcPr>
            <w:tcW w:w="1275" w:type="dxa"/>
            <w:vAlign w:val="center"/>
          </w:tcPr>
          <w:p w:rsidR="00366D95" w:rsidRDefault="00366D95" w:rsidP="00DC495C">
            <w:pPr>
              <w:spacing w:after="0"/>
              <w:jc w:val="center"/>
            </w:pPr>
            <w:proofErr w:type="spellStart"/>
            <w:r w:rsidRPr="0054212B">
              <w:rPr>
                <w:rFonts w:ascii="Times New Roman" w:hAnsi="Times New Roman"/>
                <w:sz w:val="20"/>
              </w:rPr>
              <w:t>Optional</w:t>
            </w:r>
            <w:proofErr w:type="spellEnd"/>
          </w:p>
        </w:tc>
        <w:tc>
          <w:tcPr>
            <w:tcW w:w="1314" w:type="dxa"/>
            <w:vAlign w:val="center"/>
          </w:tcPr>
          <w:p w:rsidR="00366D95" w:rsidRDefault="00366D95" w:rsidP="00DC495C">
            <w:pPr>
              <w:spacing w:after="0"/>
              <w:jc w:val="center"/>
            </w:pPr>
            <w:proofErr w:type="spellStart"/>
            <w:r w:rsidRPr="0054212B">
              <w:rPr>
                <w:rFonts w:ascii="Times New Roman" w:hAnsi="Times New Roman"/>
                <w:sz w:val="20"/>
              </w:rPr>
              <w:t>Optional</w:t>
            </w:r>
            <w:proofErr w:type="spellEnd"/>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X</w:t>
            </w:r>
          </w:p>
        </w:tc>
        <w:tc>
          <w:tcPr>
            <w:tcW w:w="1314" w:type="dxa"/>
            <w:vAlign w:val="center"/>
          </w:tcPr>
          <w:p w:rsidR="00366D95" w:rsidRPr="00366D95" w:rsidRDefault="00366D95" w:rsidP="009B2332">
            <w:pPr>
              <w:spacing w:after="0"/>
              <w:jc w:val="center"/>
              <w:rPr>
                <w:highlight w:val="yellow"/>
              </w:rPr>
            </w:pPr>
            <w:proofErr w:type="spellStart"/>
            <w:r w:rsidRPr="00366D95">
              <w:rPr>
                <w:rFonts w:ascii="Times New Roman" w:hAnsi="Times New Roman"/>
                <w:sz w:val="20"/>
                <w:highlight w:val="yellow"/>
              </w:rPr>
              <w:t>Optional</w:t>
            </w:r>
            <w:proofErr w:type="spellEnd"/>
          </w:p>
        </w:tc>
      </w:tr>
      <w:tr w:rsidR="00366D95" w:rsidTr="00366D95">
        <w:trPr>
          <w:trHeight w:val="249"/>
        </w:trPr>
        <w:tc>
          <w:tcPr>
            <w:tcW w:w="1983" w:type="dxa"/>
            <w:vAlign w:val="center"/>
          </w:tcPr>
          <w:p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References</w:t>
            </w:r>
          </w:p>
        </w:tc>
        <w:tc>
          <w:tcPr>
            <w:tcW w:w="961"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30-40</w:t>
            </w:r>
          </w:p>
        </w:tc>
        <w:tc>
          <w:tcPr>
            <w:tcW w:w="113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30-60</w:t>
            </w:r>
          </w:p>
        </w:tc>
        <w:tc>
          <w:tcPr>
            <w:tcW w:w="1275"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1314" w:type="dxa"/>
            <w:vAlign w:val="center"/>
          </w:tcPr>
          <w:p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95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20</w:t>
            </w:r>
          </w:p>
        </w:tc>
        <w:tc>
          <w:tcPr>
            <w:tcW w:w="1314" w:type="dxa"/>
            <w:vAlign w:val="center"/>
          </w:tcPr>
          <w:p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30-40</w:t>
            </w:r>
          </w:p>
        </w:tc>
      </w:tr>
    </w:tbl>
    <w:p w:rsidR="005B2B0C" w:rsidRPr="002F6D12" w:rsidRDefault="005B2B0C" w:rsidP="005B2B0C">
      <w:pPr>
        <w:pStyle w:val="MDPI71References"/>
        <w:numPr>
          <w:ilvl w:val="0"/>
          <w:numId w:val="0"/>
        </w:numPr>
        <w:spacing w:after="200" w:line="276" w:lineRule="auto"/>
        <w:ind w:left="425" w:hanging="425"/>
        <w:rPr>
          <w:rFonts w:ascii="Times New Roman" w:hAnsi="Times New Roman"/>
          <w:sz w:val="20"/>
        </w:rPr>
      </w:pPr>
    </w:p>
    <w:sectPr w:rsidR="005B2B0C" w:rsidRPr="002F6D12" w:rsidSect="00E14152">
      <w:headerReference w:type="default" r:id="rId12"/>
      <w:footerReference w:type="default" r:id="rId13"/>
      <w:headerReference w:type="first" r:id="rId14"/>
      <w:footerReference w:type="first" r:id="rId15"/>
      <w:pgSz w:w="11906" w:h="16838"/>
      <w:pgMar w:top="1919" w:right="1133" w:bottom="1417" w:left="1701"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8B" w:rsidRDefault="00812C8B" w:rsidP="00BA279B">
      <w:pPr>
        <w:spacing w:after="0" w:line="240" w:lineRule="auto"/>
      </w:pPr>
      <w:r>
        <w:separator/>
      </w:r>
    </w:p>
  </w:endnote>
  <w:endnote w:type="continuationSeparator" w:id="0">
    <w:p w:rsidR="00812C8B" w:rsidRDefault="00812C8B" w:rsidP="00BA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56" w:rsidRPr="003F285A" w:rsidRDefault="004F79D9" w:rsidP="00F72EBA">
    <w:pPr>
      <w:pStyle w:val="Piedepgina"/>
      <w:tabs>
        <w:tab w:val="left" w:pos="4121"/>
      </w:tabs>
      <w:ind w:left="-426"/>
      <w:rPr>
        <w:rFonts w:ascii="Times New Roman" w:hAnsi="Times New Roman" w:cs="Times New Roman"/>
        <w:lang w:val="en-US"/>
      </w:rPr>
    </w:pPr>
    <w:r w:rsidRPr="00033DEC">
      <w:rPr>
        <w:rFonts w:ascii="Times New Roman" w:hAnsi="Times New Roman" w:cs="Times New Roman"/>
        <w:noProof/>
        <w:sz w:val="20"/>
        <w:lang w:eastAsia="es-ES"/>
      </w:rPr>
      <mc:AlternateContent>
        <mc:Choice Requires="wps">
          <w:drawing>
            <wp:anchor distT="0" distB="0" distL="114300" distR="114300" simplePos="0" relativeHeight="251664384" behindDoc="0" locked="0" layoutInCell="1" allowOverlap="1" wp14:anchorId="7FBB9ED6" wp14:editId="5BC98402">
              <wp:simplePos x="0" y="0"/>
              <wp:positionH relativeFrom="column">
                <wp:posOffset>-143619</wp:posOffset>
              </wp:positionH>
              <wp:positionV relativeFrom="paragraph">
                <wp:posOffset>-38735</wp:posOffset>
              </wp:positionV>
              <wp:extent cx="5832000" cy="0"/>
              <wp:effectExtent l="0" t="0" r="16510" b="19050"/>
              <wp:wrapNone/>
              <wp:docPr id="9" name="9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" strokecolor="#bfbfbf [2412]"/>
          </w:pict>
        </mc:Fallback>
      </mc:AlternateContent>
    </w:r>
    <w:r w:rsidR="00F72EBA" w:rsidRPr="00AE1A91">
      <w:rPr>
        <w:rFonts w:ascii="Times New Roman" w:hAnsi="Times New Roman" w:cs="Times New Roman"/>
        <w:sz w:val="20"/>
      </w:rPr>
      <w:t xml:space="preserve">González-Cruces </w:t>
    </w:r>
    <w:r w:rsidR="00F72EBA" w:rsidRPr="00AE1A91">
      <w:rPr>
        <w:rFonts w:ascii="Times New Roman" w:hAnsi="Times New Roman" w:cs="Times New Roman"/>
        <w:i/>
        <w:sz w:val="20"/>
      </w:rPr>
      <w:t>et al</w:t>
    </w:r>
    <w:r w:rsidR="00F72EBA" w:rsidRPr="00AE1A91">
      <w:rPr>
        <w:rFonts w:ascii="Times New Roman" w:hAnsi="Times New Roman" w:cs="Times New Roman"/>
        <w:sz w:val="20"/>
      </w:rPr>
      <w:t xml:space="preserve">., </w:t>
    </w:r>
    <w:r w:rsidR="00AE1A91" w:rsidRPr="00AE1A91">
      <w:rPr>
        <w:rFonts w:ascii="Times New Roman" w:hAnsi="Times New Roman" w:cs="Times New Roman"/>
        <w:sz w:val="20"/>
      </w:rPr>
      <w:t xml:space="preserve"> </w:t>
    </w:r>
    <w:r w:rsidR="00033DEC" w:rsidRPr="00AE1A91">
      <w:rPr>
        <w:rFonts w:ascii="Times New Roman" w:hAnsi="Times New Roman" w:cs="Times New Roman"/>
        <w:b/>
        <w:sz w:val="20"/>
      </w:rPr>
      <w:t>2022.</w:t>
    </w:r>
    <w:r w:rsidR="0044336E" w:rsidRPr="00AE1A91">
      <w:rPr>
        <w:rFonts w:ascii="Times New Roman" w:hAnsi="Times New Roman" w:cs="Times New Roman"/>
        <w:b/>
        <w:sz w:val="20"/>
      </w:rPr>
      <w:t xml:space="preserve"> Vol. 40(2)</w:t>
    </w:r>
    <w:r w:rsidR="00033DEC" w:rsidRPr="00AE1A91">
      <w:rPr>
        <w:rFonts w:ascii="Times New Roman" w:hAnsi="Times New Roman" w:cs="Times New Roman"/>
        <w:sz w:val="20"/>
      </w:rPr>
      <w:t xml:space="preserve">  </w:t>
    </w:r>
    <w:sdt>
      <w:sdtPr>
        <w:rPr>
          <w:rFonts w:ascii="Times New Roman" w:hAnsi="Times New Roman" w:cs="Times New Roman"/>
        </w:rPr>
        <w:id w:val="-1342160155"/>
        <w:docPartObj>
          <w:docPartGallery w:val="Page Numbers (Bottom of Page)"/>
          <w:docPartUnique/>
        </w:docPartObj>
      </w:sdtPr>
      <w:sdtEndPr/>
      <w:sdtContent>
        <w:r w:rsidR="003F285A" w:rsidRPr="00AE1A91">
          <w:rPr>
            <w:rFonts w:ascii="Times New Roman" w:hAnsi="Times New Roman" w:cs="Times New Roman"/>
          </w:rPr>
          <w:t xml:space="preserve">  </w:t>
        </w:r>
        <w:r w:rsidR="00F72EBA" w:rsidRPr="00AE1A91">
          <w:rPr>
            <w:rFonts w:ascii="Times New Roman" w:hAnsi="Times New Roman" w:cs="Times New Roman"/>
          </w:rPr>
          <w:tab/>
        </w:r>
        <w:r w:rsidR="00F72EBA" w:rsidRPr="00AE1A91">
          <w:rPr>
            <w:rFonts w:ascii="Times New Roman" w:hAnsi="Times New Roman" w:cs="Times New Roman"/>
          </w:rPr>
          <w:tab/>
        </w:r>
        <w:r w:rsidR="003F285A" w:rsidRPr="00AE1A91">
          <w:rPr>
            <w:rFonts w:ascii="Times New Roman" w:hAnsi="Times New Roman" w:cs="Times New Roman"/>
          </w:rPr>
          <w:t xml:space="preserve"> </w:t>
        </w:r>
        <w:r w:rsidR="00F72EBA" w:rsidRPr="00AE1A91">
          <w:rPr>
            <w:rFonts w:ascii="Times New Roman" w:hAnsi="Times New Roman" w:cs="Times New Roman"/>
          </w:rPr>
          <w:tab/>
        </w:r>
        <w:r w:rsidR="003F285A" w:rsidRPr="00AE1A91">
          <w:rPr>
            <w:rFonts w:ascii="Times New Roman" w:hAnsi="Times New Roman" w:cs="Times New Roman"/>
          </w:rPr>
          <w:t xml:space="preserve"> </w:t>
        </w:r>
        <w:r w:rsidR="0044336E" w:rsidRPr="00AE1A91">
          <w:rPr>
            <w:rFonts w:ascii="Times New Roman" w:hAnsi="Times New Roman" w:cs="Times New Roman"/>
          </w:rPr>
          <w:t>[</w:t>
        </w:r>
        <w:r w:rsidR="00035956" w:rsidRPr="003F285A">
          <w:rPr>
            <w:rFonts w:ascii="Times New Roman" w:hAnsi="Times New Roman" w:cs="Times New Roman"/>
          </w:rPr>
          <w:fldChar w:fldCharType="begin"/>
        </w:r>
        <w:r w:rsidR="00035956" w:rsidRPr="003F285A">
          <w:rPr>
            <w:rFonts w:ascii="Times New Roman" w:hAnsi="Times New Roman" w:cs="Times New Roman"/>
            <w:lang w:val="en-US"/>
          </w:rPr>
          <w:instrText>PAGE   \* MERGEFORMAT</w:instrText>
        </w:r>
        <w:r w:rsidR="00035956" w:rsidRPr="003F285A">
          <w:rPr>
            <w:rFonts w:ascii="Times New Roman" w:hAnsi="Times New Roman" w:cs="Times New Roman"/>
          </w:rPr>
          <w:fldChar w:fldCharType="separate"/>
        </w:r>
        <w:r w:rsidR="00366D95">
          <w:rPr>
            <w:rFonts w:ascii="Times New Roman" w:hAnsi="Times New Roman" w:cs="Times New Roman"/>
            <w:noProof/>
            <w:lang w:val="en-US"/>
          </w:rPr>
          <w:t>3</w:t>
        </w:r>
        <w:r w:rsidR="00035956" w:rsidRPr="003F285A">
          <w:rPr>
            <w:rFonts w:ascii="Times New Roman" w:hAnsi="Times New Roman" w:cs="Times New Roman"/>
          </w:rPr>
          <w:fldChar w:fldCharType="end"/>
        </w:r>
        <w:r w:rsidR="0044336E" w:rsidRPr="003F285A">
          <w:rPr>
            <w:rFonts w:ascii="Times New Roman" w:hAnsi="Times New Roman" w:cs="Times New Roman"/>
            <w:lang w:val="en-US"/>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71" w:rsidRPr="005546CA" w:rsidRDefault="00F72EBA" w:rsidP="00FB7871">
    <w:pPr>
      <w:pStyle w:val="Piedepgina"/>
      <w:tabs>
        <w:tab w:val="left" w:pos="4121"/>
      </w:tabs>
      <w:ind w:left="-426"/>
      <w:jc w:val="center"/>
      <w:rPr>
        <w:rFonts w:ascii="Times New Roman" w:hAnsi="Times New Roman" w:cs="Times New Roman"/>
        <w:lang w:val="en-US"/>
      </w:rPr>
    </w:pPr>
    <w:r w:rsidRPr="005546CA">
      <w:rPr>
        <w:rFonts w:ascii="Times New Roman" w:hAnsi="Times New Roman" w:cs="Times New Roman"/>
        <w:lang w:val="en-US"/>
      </w:rPr>
      <w:t xml:space="preserve">Copyright: © 2022 by the authors. Licensee RMF / SMF, Mexico. This article is an </w:t>
    </w:r>
    <w:r w:rsidRPr="005546CA">
      <w:rPr>
        <w:rFonts w:ascii="Times New Roman" w:hAnsi="Times New Roman" w:cs="Times New Roman"/>
        <w:i/>
        <w:lang w:val="en-US"/>
      </w:rPr>
      <w:t>open access</w:t>
    </w:r>
    <w:r w:rsidRPr="005546CA">
      <w:rPr>
        <w:rFonts w:ascii="Times New Roman" w:hAnsi="Times New Roman" w:cs="Times New Roman"/>
        <w:lang w:val="en-US"/>
      </w:rPr>
      <w:t xml:space="preserve"> article distributed under the terms and conditions of SMF</w:t>
    </w:r>
    <w:r w:rsidR="00FB7871" w:rsidRPr="005546CA">
      <w:rPr>
        <w:rFonts w:ascii="Times New Roman" w:hAnsi="Times New Roman" w:cs="Times New Roman"/>
        <w:noProof/>
        <w:lang w:eastAsia="es-ES"/>
      </w:rPr>
      <mc:AlternateContent>
        <mc:Choice Requires="wps">
          <w:drawing>
            <wp:anchor distT="0" distB="0" distL="114300" distR="114300" simplePos="0" relativeHeight="251673600" behindDoc="0" locked="0" layoutInCell="1" allowOverlap="1" wp14:anchorId="375068A9" wp14:editId="22CBE427">
              <wp:simplePos x="0" y="0"/>
              <wp:positionH relativeFrom="column">
                <wp:posOffset>-143619</wp:posOffset>
              </wp:positionH>
              <wp:positionV relativeFrom="paragraph">
                <wp:posOffset>-38735</wp:posOffset>
              </wp:positionV>
              <wp:extent cx="5832000" cy="0"/>
              <wp:effectExtent l="0" t="0" r="16510" b="19050"/>
              <wp:wrapNone/>
              <wp:docPr id="25" name="25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5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" strokecolor="#bfbfbf [2412]"/>
          </w:pict>
        </mc:Fallback>
      </mc:AlternateContent>
    </w:r>
    <w:r w:rsidRPr="005546CA">
      <w:rPr>
        <w:rFonts w:ascii="Times New Roman" w:hAnsi="Times New Roman" w:cs="Times New Roman"/>
        <w:lang w:val="en-US"/>
      </w:rPr>
      <w:t xml:space="preserve">. </w:t>
    </w:r>
    <w:hyperlink r:id="rId1" w:history="1">
      <w:r w:rsidR="00FB7871" w:rsidRPr="005546CA">
        <w:rPr>
          <w:rStyle w:val="Hipervnculo"/>
          <w:rFonts w:ascii="Times New Roman" w:hAnsi="Times New Roman" w:cs="Times New Roman"/>
          <w:lang w:val="en-US"/>
        </w:rPr>
        <w:t>www.rmf.smf.org.mx</w:t>
      </w:r>
    </w:hyperlink>
    <w:r w:rsidRPr="005546CA">
      <w:rPr>
        <w:rFonts w:ascii="Times New Roman" w:hAnsi="Times New Roman" w:cs="Times New Roman"/>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8B" w:rsidRDefault="00812C8B" w:rsidP="00BA279B">
      <w:pPr>
        <w:spacing w:after="0" w:line="240" w:lineRule="auto"/>
      </w:pPr>
      <w:r>
        <w:separator/>
      </w:r>
    </w:p>
  </w:footnote>
  <w:footnote w:type="continuationSeparator" w:id="0">
    <w:p w:rsidR="00812C8B" w:rsidRDefault="00812C8B" w:rsidP="00BA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9B" w:rsidRPr="00F72EBA" w:rsidRDefault="00F72EBA" w:rsidP="002F6D12">
    <w:pPr>
      <w:rPr>
        <w:rFonts w:ascii="Times New Roman" w:hAnsi="Times New Roman" w:cs="Times New Roman"/>
        <w:i/>
        <w:sz w:val="20"/>
        <w:lang w:val="en-US"/>
      </w:rPr>
    </w:pPr>
    <w:r w:rsidRPr="003172DE">
      <w:rPr>
        <w:rFonts w:ascii="Times New Roman" w:hAnsi="Times New Roman" w:cs="Times New Roman"/>
        <w:b/>
        <w:i/>
        <w:color w:val="808080" w:themeColor="background1" w:themeShade="80"/>
        <w:sz w:val="20"/>
        <w:lang w:val="en-US"/>
      </w:rPr>
      <w:t xml:space="preserve">Mexican </w:t>
    </w:r>
    <w:r w:rsidRPr="003172DE">
      <w:rPr>
        <w:rFonts w:ascii="Times New Roman" w:hAnsi="Times New Roman" w:cs="Times New Roman"/>
        <w:b/>
        <w:i/>
        <w:color w:val="008000"/>
        <w:sz w:val="20"/>
        <w:lang w:val="en-US"/>
      </w:rPr>
      <w:t>Journal</w:t>
    </w:r>
    <w:r w:rsidRPr="003172DE">
      <w:rPr>
        <w:rFonts w:ascii="Times New Roman" w:hAnsi="Times New Roman" w:cs="Times New Roman"/>
        <w:b/>
        <w:i/>
        <w:sz w:val="20"/>
        <w:lang w:val="en-US"/>
      </w:rPr>
      <w:t xml:space="preserve"> </w:t>
    </w:r>
    <w:r w:rsidRPr="003172DE">
      <w:rPr>
        <w:rFonts w:ascii="Times New Roman" w:hAnsi="Times New Roman" w:cs="Times New Roman"/>
        <w:b/>
        <w:i/>
        <w:color w:val="808080" w:themeColor="background1" w:themeShade="80"/>
        <w:sz w:val="20"/>
        <w:lang w:val="en-US"/>
      </w:rPr>
      <w:t xml:space="preserve">of </w:t>
    </w:r>
    <w:r w:rsidRPr="003172DE">
      <w:rPr>
        <w:rFonts w:ascii="Times New Roman" w:hAnsi="Times New Roman" w:cs="Times New Roman"/>
        <w:b/>
        <w:i/>
        <w:color w:val="008000"/>
        <w:sz w:val="20"/>
        <w:lang w:val="en-US"/>
      </w:rPr>
      <w:t>Phytopathology</w:t>
    </w:r>
    <w:r>
      <w:rPr>
        <w:rFonts w:ascii="Times New Roman" w:hAnsi="Times New Roman" w:cs="Times New Roman"/>
        <w:sz w:val="20"/>
        <w:lang w:val="en-US"/>
      </w:rPr>
      <w:t xml:space="preserve">. </w:t>
    </w:r>
    <w:r w:rsidRPr="00F72EBA">
      <w:rPr>
        <w:rFonts w:ascii="Times New Roman" w:hAnsi="Times New Roman" w:cs="Times New Roman"/>
        <w:b/>
        <w:sz w:val="20"/>
        <w:lang w:val="en-US"/>
      </w:rPr>
      <w:t>Original Article</w:t>
    </w:r>
    <w:r w:rsidR="00231B10" w:rsidRPr="00B137B9">
      <w:rPr>
        <w:noProof/>
        <w:lang w:val="es-ES"/>
      </w:rPr>
      <mc:AlternateContent>
        <mc:Choice Requires="wps">
          <w:drawing>
            <wp:anchor distT="0" distB="0" distL="114300" distR="114300" simplePos="0" relativeHeight="251662336" behindDoc="0" locked="0" layoutInCell="1" allowOverlap="1" wp14:anchorId="3273D0D1" wp14:editId="201E9FD2">
              <wp:simplePos x="0" y="0"/>
              <wp:positionH relativeFrom="column">
                <wp:posOffset>-379454</wp:posOffset>
              </wp:positionH>
              <wp:positionV relativeFrom="paragraph">
                <wp:posOffset>222873</wp:posOffset>
              </wp:positionV>
              <wp:extent cx="6272530" cy="0"/>
              <wp:effectExtent l="0" t="0" r="13970" b="19050"/>
              <wp:wrapNone/>
              <wp:docPr id="5" name="5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17.55pt" to="4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" strokecolor="#7f7f7f [1612]"/>
          </w:pict>
        </mc:Fallback>
      </mc:AlternateContent>
    </w:r>
    <w:r w:rsidRPr="00F72EBA">
      <w:rPr>
        <w:lang w:val="en-US"/>
      </w:rPr>
      <w:t xml:space="preserve">. </w:t>
    </w:r>
    <w:r w:rsidRPr="00F72EBA">
      <w:rPr>
        <w:rFonts w:ascii="Times New Roman" w:hAnsi="Times New Roman" w:cs="Times New Roman"/>
        <w:i/>
        <w:sz w:val="20"/>
        <w:lang w:val="en-US"/>
      </w:rPr>
      <w:t>Open access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52" w:rsidRPr="00B137B9" w:rsidRDefault="00E14152" w:rsidP="00E14152">
    <w:r w:rsidRPr="00B137B9">
      <w:rPr>
        <w:noProof/>
        <w:lang w:val="es-ES"/>
      </w:rPr>
      <w:drawing>
        <wp:anchor distT="0" distB="0" distL="114300" distR="114300" simplePos="0" relativeHeight="251666432" behindDoc="0" locked="0" layoutInCell="1" allowOverlap="1" wp14:anchorId="7D47CB29" wp14:editId="4649E692">
          <wp:simplePos x="0" y="0"/>
          <wp:positionH relativeFrom="column">
            <wp:posOffset>4629150</wp:posOffset>
          </wp:positionH>
          <wp:positionV relativeFrom="paragraph">
            <wp:posOffset>60561</wp:posOffset>
          </wp:positionV>
          <wp:extent cx="1094740" cy="377190"/>
          <wp:effectExtent l="0" t="0" r="0" b="3810"/>
          <wp:wrapNone/>
          <wp:docPr id="23" name="Imagen 23" descr="https://www.smf.org.mx/rmf/images/crossre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f.org.mx/rmf/images/crossref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4" t="15636" r="8267" b="17799"/>
                  <a:stretch/>
                </pic:blipFill>
                <pic:spPr bwMode="auto">
                  <a:xfrm>
                    <a:off x="0" y="0"/>
                    <a:ext cx="1094740" cy="377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37B9">
      <w:rPr>
        <w:noProof/>
        <w:lang w:val="es-ES"/>
      </w:rPr>
      <mc:AlternateContent>
        <mc:Choice Requires="wps">
          <w:drawing>
            <wp:anchor distT="0" distB="0" distL="114300" distR="114300" simplePos="0" relativeHeight="251669504" behindDoc="0" locked="0" layoutInCell="1" allowOverlap="1" wp14:anchorId="1C1F407D" wp14:editId="75F9BFE4">
              <wp:simplePos x="0" y="0"/>
              <wp:positionH relativeFrom="column">
                <wp:posOffset>503555</wp:posOffset>
              </wp:positionH>
              <wp:positionV relativeFrom="paragraph">
                <wp:posOffset>60325</wp:posOffset>
              </wp:positionV>
              <wp:extent cx="1701165" cy="67754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1701165" cy="67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proofErr w:type="gramStart"/>
                          <w:r w:rsidRPr="00CD4BE4">
                            <w:rPr>
                              <w:rFonts w:ascii="Arial" w:hAnsi="Arial" w:cs="Arial"/>
                              <w:b/>
                              <w:color w:val="808080" w:themeColor="background1" w:themeShade="80"/>
                              <w:sz w:val="20"/>
                              <w:lang w:val="en-US"/>
                            </w:rPr>
                            <w:t>of</w:t>
                          </w:r>
                          <w:proofErr w:type="gramEnd"/>
                          <w:r w:rsidRPr="00CD4BE4">
                            <w:rPr>
                              <w:rFonts w:ascii="Arial" w:hAnsi="Arial" w:cs="Arial"/>
                              <w:b/>
                              <w:color w:val="808080" w:themeColor="background1" w:themeShade="80"/>
                              <w:sz w:val="20"/>
                              <w:lang w:val="en-US"/>
                            </w:rPr>
                            <w:t xml:space="preserve"> </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0 Cuadro de texto" o:spid="_x0000_s1028" type="#_x0000_t202" style="position:absolute;margin-left:39.65pt;margin-top:4.75pt;width:133.9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" filled="f" stroked="f" strokeweight=".5pt">
              <v:textbox>
                <w:txbxContent>
                  <w:p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proofErr w:type="gramStart"/>
                    <w:r w:rsidRPr="00CD4BE4">
                      <w:rPr>
                        <w:rFonts w:ascii="Arial" w:hAnsi="Arial" w:cs="Arial"/>
                        <w:b/>
                        <w:color w:val="808080" w:themeColor="background1" w:themeShade="80"/>
                        <w:sz w:val="20"/>
                        <w:lang w:val="en-US"/>
                      </w:rPr>
                      <w:t>of</w:t>
                    </w:r>
                    <w:proofErr w:type="gramEnd"/>
                    <w:r w:rsidRPr="00CD4BE4">
                      <w:rPr>
                        <w:rFonts w:ascii="Arial" w:hAnsi="Arial" w:cs="Arial"/>
                        <w:b/>
                        <w:color w:val="808080" w:themeColor="background1" w:themeShade="80"/>
                        <w:sz w:val="20"/>
                        <w:lang w:val="en-US"/>
                      </w:rPr>
                      <w:t xml:space="preserve"> </w:t>
                    </w:r>
                  </w:p>
                  <w:p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v:textbox>
            </v:shape>
          </w:pict>
        </mc:Fallback>
      </mc:AlternateContent>
    </w:r>
    <w:r w:rsidRPr="00B137B9">
      <w:rPr>
        <w:noProof/>
        <w:lang w:val="es-ES"/>
      </w:rPr>
      <mc:AlternateContent>
        <mc:Choice Requires="wps">
          <w:drawing>
            <wp:anchor distT="0" distB="0" distL="114300" distR="114300" simplePos="0" relativeHeight="251668480" behindDoc="0" locked="0" layoutInCell="1" allowOverlap="1" wp14:anchorId="2B6A224E" wp14:editId="21B2D0FF">
              <wp:simplePos x="0" y="0"/>
              <wp:positionH relativeFrom="column">
                <wp:posOffset>533238</wp:posOffset>
              </wp:positionH>
              <wp:positionV relativeFrom="paragraph">
                <wp:posOffset>109220</wp:posOffset>
              </wp:positionV>
              <wp:extent cx="0" cy="575945"/>
              <wp:effectExtent l="0" t="0" r="19050" b="14605"/>
              <wp:wrapNone/>
              <wp:docPr id="22" name="22 Conector recto"/>
              <wp:cNvGraphicFramePr/>
              <a:graphic xmlns:a="http://schemas.openxmlformats.org/drawingml/2006/main">
                <a:graphicData uri="http://schemas.microsoft.com/office/word/2010/wordprocessingShape">
                  <wps:wsp>
                    <wps:cNvCnPr/>
                    <wps:spPr>
                      <a:xfrm>
                        <a:off x="0" y="0"/>
                        <a:ext cx="0" cy="575945"/>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6pt" to="42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" strokecolor="#060" strokeweight="1.5pt"/>
          </w:pict>
        </mc:Fallback>
      </mc:AlternateContent>
    </w:r>
    <w:r w:rsidRPr="00B137B9">
      <w:rPr>
        <w:noProof/>
        <w:lang w:val="es-ES"/>
      </w:rPr>
      <w:drawing>
        <wp:anchor distT="0" distB="0" distL="114300" distR="114300" simplePos="0" relativeHeight="251667456" behindDoc="0" locked="0" layoutInCell="1" allowOverlap="1" wp14:anchorId="64088520" wp14:editId="35E80932">
          <wp:simplePos x="0" y="0"/>
          <wp:positionH relativeFrom="column">
            <wp:posOffset>-250825</wp:posOffset>
          </wp:positionH>
          <wp:positionV relativeFrom="paragraph">
            <wp:posOffset>-60960</wp:posOffset>
          </wp:positionV>
          <wp:extent cx="635000" cy="822960"/>
          <wp:effectExtent l="0" t="0" r="0" b="0"/>
          <wp:wrapNone/>
          <wp:docPr id="24" name="Imagen 24" descr="https://www.smf.org.mx/smf/img/logo_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mf.org.mx/smf/img/logo_smf.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50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152" w:rsidRDefault="00FB7871">
    <w:pPr>
      <w:pStyle w:val="Encabezado"/>
    </w:pPr>
    <w:r w:rsidRPr="00B137B9">
      <mc:AlternateContent>
        <mc:Choice Requires="wps">
          <w:drawing>
            <wp:anchor distT="0" distB="0" distL="114300" distR="114300" simplePos="0" relativeHeight="251670528" behindDoc="0" locked="0" layoutInCell="1" allowOverlap="1" wp14:anchorId="32D9D201" wp14:editId="695A3957">
              <wp:simplePos x="0" y="0"/>
              <wp:positionH relativeFrom="column">
                <wp:posOffset>-474345</wp:posOffset>
              </wp:positionH>
              <wp:positionV relativeFrom="paragraph">
                <wp:posOffset>508825</wp:posOffset>
              </wp:positionV>
              <wp:extent cx="6272530" cy="0"/>
              <wp:effectExtent l="0" t="0" r="13970" b="19050"/>
              <wp:wrapNone/>
              <wp:docPr id="21" name="21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1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40.05pt" to="456.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" strokecolor="#7f7f7f [1612]"/>
          </w:pict>
        </mc:Fallback>
      </mc:AlternateContent>
    </w:r>
    <w:r w:rsidRPr="00E045A0">
      <w:rPr>
        <w:rFonts w:ascii="Times New Roman" w:eastAsia="Times New Roman" w:hAnsi="Times New Roman" w:cs="Times New Roman"/>
        <w:szCs w:val="24"/>
      </w:rPr>
      <w:drawing>
        <wp:anchor distT="0" distB="0" distL="114300" distR="114300" simplePos="0" relativeHeight="251676672" behindDoc="0" locked="0" layoutInCell="1" allowOverlap="1" wp14:anchorId="14B40A7D" wp14:editId="5A0329E9">
          <wp:simplePos x="0" y="0"/>
          <wp:positionH relativeFrom="column">
            <wp:posOffset>4627435</wp:posOffset>
          </wp:positionH>
          <wp:positionV relativeFrom="paragraph">
            <wp:posOffset>161925</wp:posOffset>
          </wp:positionV>
          <wp:extent cx="276225" cy="276225"/>
          <wp:effectExtent l="0" t="0" r="0" b="95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ccess-ic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E045A0">
      <w:rPr>
        <w:rFonts w:ascii="Times New Roman" w:eastAsia="Times New Roman" w:hAnsi="Times New Roman" w:cs="Times New Roman"/>
        <w:szCs w:val="24"/>
      </w:rPr>
      <mc:AlternateContent>
        <mc:Choice Requires="wps">
          <w:drawing>
            <wp:anchor distT="0" distB="0" distL="114300" distR="114300" simplePos="0" relativeHeight="251675648" behindDoc="0" locked="0" layoutInCell="1" allowOverlap="1" wp14:anchorId="01C76AA9" wp14:editId="5A5378AF">
              <wp:simplePos x="0" y="0"/>
              <wp:positionH relativeFrom="column">
                <wp:posOffset>4692015</wp:posOffset>
              </wp:positionH>
              <wp:positionV relativeFrom="paragraph">
                <wp:posOffset>189230</wp:posOffset>
              </wp:positionV>
              <wp:extent cx="1094740" cy="28702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09474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margin-left:369.45pt;margin-top:14.9pt;width:86.2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" filled="f" stroked="f" strokeweight=".5pt">
              <v:textbox>
                <w:txbxContent>
                  <w:p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v:textbox>
            </v:shape>
          </w:pict>
        </mc:Fallback>
      </mc:AlternateContent>
    </w:r>
    <w:r w:rsidRPr="00B137B9">
      <mc:AlternateContent>
        <mc:Choice Requires="wps">
          <w:drawing>
            <wp:anchor distT="0" distB="0" distL="114300" distR="114300" simplePos="0" relativeHeight="251671552" behindDoc="0" locked="0" layoutInCell="1" allowOverlap="1" wp14:anchorId="46A503B9" wp14:editId="438CB7E8">
              <wp:simplePos x="0" y="0"/>
              <wp:positionH relativeFrom="column">
                <wp:posOffset>1230820</wp:posOffset>
              </wp:positionH>
              <wp:positionV relativeFrom="paragraph">
                <wp:posOffset>356870</wp:posOffset>
              </wp:positionV>
              <wp:extent cx="887095" cy="17526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887095"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152" w:rsidRPr="00FB7871" w:rsidRDefault="00E14152" w:rsidP="00E14152">
                          <w:pPr>
                            <w:jc w:val="right"/>
                            <w:rPr>
                              <w:rFonts w:ascii="Arial" w:hAnsi="Arial" w:cs="Arial"/>
                              <w:sz w:val="14"/>
                            </w:rPr>
                          </w:pPr>
                          <w:r w:rsidRPr="00FB7871">
                            <w:rPr>
                              <w:rFonts w:ascii="Arial" w:hAnsi="Arial" w:cs="Arial"/>
                              <w:sz w:val="14"/>
                            </w:rPr>
                            <w:t>ISSN: 2007-8080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0" type="#_x0000_t202" style="position:absolute;margin-left:96.9pt;margin-top:28.1pt;width:69.8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" filled="f" stroked="f" strokeweight=".5pt">
              <v:textbox>
                <w:txbxContent>
                  <w:p w:rsidR="00E14152" w:rsidRPr="00FB7871" w:rsidRDefault="00E14152" w:rsidP="00E14152">
                    <w:pPr>
                      <w:jc w:val="right"/>
                      <w:rPr>
                        <w:rFonts w:ascii="Arial" w:hAnsi="Arial" w:cs="Arial"/>
                        <w:sz w:val="14"/>
                      </w:rPr>
                    </w:pPr>
                    <w:r w:rsidRPr="00FB7871">
                      <w:rPr>
                        <w:rFonts w:ascii="Arial" w:hAnsi="Arial" w:cs="Arial"/>
                        <w:sz w:val="14"/>
                      </w:rPr>
                      <w:t>ISSN: 2007-8080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45B6215"/>
    <w:multiLevelType w:val="hybridMultilevel"/>
    <w:tmpl w:val="44888686"/>
    <w:lvl w:ilvl="0" w:tplc="EAB81B0E">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1D71DC"/>
    <w:multiLevelType w:val="hybridMultilevel"/>
    <w:tmpl w:val="998ADEB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6">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9B"/>
    <w:rsid w:val="00033DEC"/>
    <w:rsid w:val="00035956"/>
    <w:rsid w:val="000871EF"/>
    <w:rsid w:val="00094705"/>
    <w:rsid w:val="000D47A0"/>
    <w:rsid w:val="001105DC"/>
    <w:rsid w:val="001316D1"/>
    <w:rsid w:val="00174AEA"/>
    <w:rsid w:val="001C5750"/>
    <w:rsid w:val="001C6EF9"/>
    <w:rsid w:val="002168EF"/>
    <w:rsid w:val="00231B10"/>
    <w:rsid w:val="00233957"/>
    <w:rsid w:val="00245BB7"/>
    <w:rsid w:val="002473E1"/>
    <w:rsid w:val="002629C3"/>
    <w:rsid w:val="0027046F"/>
    <w:rsid w:val="00286CB5"/>
    <w:rsid w:val="002F6D12"/>
    <w:rsid w:val="003172DE"/>
    <w:rsid w:val="00366D95"/>
    <w:rsid w:val="003F285A"/>
    <w:rsid w:val="00413B38"/>
    <w:rsid w:val="0044336E"/>
    <w:rsid w:val="00450FB4"/>
    <w:rsid w:val="0047744D"/>
    <w:rsid w:val="004F79D9"/>
    <w:rsid w:val="005253EA"/>
    <w:rsid w:val="00526CF5"/>
    <w:rsid w:val="005546CA"/>
    <w:rsid w:val="00557028"/>
    <w:rsid w:val="005B2B0C"/>
    <w:rsid w:val="005C10F1"/>
    <w:rsid w:val="005D1875"/>
    <w:rsid w:val="006168E6"/>
    <w:rsid w:val="006C7403"/>
    <w:rsid w:val="006D2CA3"/>
    <w:rsid w:val="00727400"/>
    <w:rsid w:val="007303E1"/>
    <w:rsid w:val="007C18A1"/>
    <w:rsid w:val="007C65FE"/>
    <w:rsid w:val="007E284E"/>
    <w:rsid w:val="007F7B3F"/>
    <w:rsid w:val="00810CA6"/>
    <w:rsid w:val="00812C8B"/>
    <w:rsid w:val="008662EC"/>
    <w:rsid w:val="008A445E"/>
    <w:rsid w:val="008A715B"/>
    <w:rsid w:val="008B4E3E"/>
    <w:rsid w:val="008D50A9"/>
    <w:rsid w:val="00904210"/>
    <w:rsid w:val="009269EE"/>
    <w:rsid w:val="0095439E"/>
    <w:rsid w:val="009A1BCB"/>
    <w:rsid w:val="009B0D14"/>
    <w:rsid w:val="009E3652"/>
    <w:rsid w:val="00A43515"/>
    <w:rsid w:val="00AE1A91"/>
    <w:rsid w:val="00B137B9"/>
    <w:rsid w:val="00B42CED"/>
    <w:rsid w:val="00B61521"/>
    <w:rsid w:val="00B64B5A"/>
    <w:rsid w:val="00BA279B"/>
    <w:rsid w:val="00BE08EC"/>
    <w:rsid w:val="00CB6637"/>
    <w:rsid w:val="00CD4B55"/>
    <w:rsid w:val="00CD4BE4"/>
    <w:rsid w:val="00DC495C"/>
    <w:rsid w:val="00E045A0"/>
    <w:rsid w:val="00E14152"/>
    <w:rsid w:val="00E349DA"/>
    <w:rsid w:val="00E96CD0"/>
    <w:rsid w:val="00F508EF"/>
    <w:rsid w:val="00F72B36"/>
    <w:rsid w:val="00F72EBA"/>
    <w:rsid w:val="00FB7871"/>
    <w:rsid w:val="00FD5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EA"/>
    <w:pPr>
      <w:spacing w:after="160" w:line="259" w:lineRule="auto"/>
    </w:pPr>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7B9"/>
    <w:pPr>
      <w:tabs>
        <w:tab w:val="center" w:pos="4252"/>
        <w:tab w:val="right" w:pos="8504"/>
      </w:tabs>
      <w:spacing w:after="0" w:line="240" w:lineRule="auto"/>
    </w:pPr>
    <w:rPr>
      <w:rFonts w:asciiTheme="minorHAnsi" w:eastAsiaTheme="minorHAnsi" w:hAnsiTheme="minorHAnsi" w:cstheme="minorBidi"/>
      <w:noProof/>
      <w:lang w:val="es-ES"/>
    </w:rPr>
  </w:style>
  <w:style w:type="character" w:customStyle="1" w:styleId="EncabezadoCar">
    <w:name w:val="Encabezado Car"/>
    <w:basedOn w:val="Fuentedeprrafopredeter"/>
    <w:link w:val="Encabezado"/>
    <w:uiPriority w:val="99"/>
    <w:rsid w:val="00B137B9"/>
    <w:rPr>
      <w:noProof/>
      <w:lang w:eastAsia="es-ES"/>
    </w:rPr>
  </w:style>
  <w:style w:type="paragraph" w:styleId="Piedepgina">
    <w:name w:val="footer"/>
    <w:basedOn w:val="Normal"/>
    <w:link w:val="PiedepginaCar"/>
    <w:uiPriority w:val="99"/>
    <w:unhideWhenUsed/>
    <w:rsid w:val="00BA279B"/>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BA279B"/>
  </w:style>
  <w:style w:type="paragraph" w:styleId="Textodeglobo">
    <w:name w:val="Balloon Text"/>
    <w:basedOn w:val="Normal"/>
    <w:link w:val="TextodegloboCar"/>
    <w:uiPriority w:val="99"/>
    <w:semiHidden/>
    <w:unhideWhenUsed/>
    <w:rsid w:val="00BA279B"/>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A279B"/>
    <w:rPr>
      <w:rFonts w:ascii="Tahoma" w:hAnsi="Tahoma" w:cs="Tahoma"/>
      <w:sz w:val="16"/>
      <w:szCs w:val="16"/>
    </w:rPr>
  </w:style>
  <w:style w:type="character" w:styleId="Textodelmarcadordeposicin">
    <w:name w:val="Placeholder Text"/>
    <w:basedOn w:val="Fuentedeprrafopredeter"/>
    <w:uiPriority w:val="99"/>
    <w:semiHidden/>
    <w:rsid w:val="00450FB4"/>
    <w:rPr>
      <w:color w:val="808080"/>
    </w:rPr>
  </w:style>
  <w:style w:type="table" w:styleId="Tablaconcuadrcula">
    <w:name w:val="Table Grid"/>
    <w:basedOn w:val="Tablanormal"/>
    <w:uiPriority w:val="59"/>
    <w:rsid w:val="00231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5956"/>
    <w:rPr>
      <w:color w:val="0000FF" w:themeColor="hyperlink"/>
      <w:u w:val="single"/>
    </w:rPr>
  </w:style>
  <w:style w:type="paragraph" w:styleId="Prrafodelista">
    <w:name w:val="List Paragraph"/>
    <w:basedOn w:val="Normal"/>
    <w:uiPriority w:val="34"/>
    <w:qFormat/>
    <w:rsid w:val="000D47A0"/>
    <w:pPr>
      <w:ind w:left="720"/>
      <w:contextualSpacing/>
    </w:pPr>
  </w:style>
  <w:style w:type="paragraph" w:customStyle="1" w:styleId="MDPI32textnoindent">
    <w:name w:val="MDPI_3.2_text_no_indent"/>
    <w:basedOn w:val="MDPI31text"/>
    <w:rsid w:val="000D47A0"/>
    <w:pPr>
      <w:ind w:firstLine="0"/>
    </w:pPr>
  </w:style>
  <w:style w:type="paragraph" w:customStyle="1" w:styleId="MDPI31text">
    <w:name w:val="MDPI_3.1_tex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rsid w:val="000D47A0"/>
    <w:pPr>
      <w:numPr>
        <w:numId w:val="4"/>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rsid w:val="000D47A0"/>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rsid w:val="000D47A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rsid w:val="000D47A0"/>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rsid w:val="000D47A0"/>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D47A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rsid w:val="000D47A0"/>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rsid w:val="000D47A0"/>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0D47A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rsid w:val="000D47A0"/>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rsid w:val="000D47A0"/>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rsid w:val="000D47A0"/>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rsid w:val="000D47A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rsid w:val="000871EF"/>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EA"/>
    <w:pPr>
      <w:spacing w:after="160" w:line="259" w:lineRule="auto"/>
    </w:pPr>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7B9"/>
    <w:pPr>
      <w:tabs>
        <w:tab w:val="center" w:pos="4252"/>
        <w:tab w:val="right" w:pos="8504"/>
      </w:tabs>
      <w:spacing w:after="0" w:line="240" w:lineRule="auto"/>
    </w:pPr>
    <w:rPr>
      <w:rFonts w:asciiTheme="minorHAnsi" w:eastAsiaTheme="minorHAnsi" w:hAnsiTheme="minorHAnsi" w:cstheme="minorBidi"/>
      <w:noProof/>
      <w:lang w:val="es-ES"/>
    </w:rPr>
  </w:style>
  <w:style w:type="character" w:customStyle="1" w:styleId="EncabezadoCar">
    <w:name w:val="Encabezado Car"/>
    <w:basedOn w:val="Fuentedeprrafopredeter"/>
    <w:link w:val="Encabezado"/>
    <w:uiPriority w:val="99"/>
    <w:rsid w:val="00B137B9"/>
    <w:rPr>
      <w:noProof/>
      <w:lang w:eastAsia="es-ES"/>
    </w:rPr>
  </w:style>
  <w:style w:type="paragraph" w:styleId="Piedepgina">
    <w:name w:val="footer"/>
    <w:basedOn w:val="Normal"/>
    <w:link w:val="PiedepginaCar"/>
    <w:uiPriority w:val="99"/>
    <w:unhideWhenUsed/>
    <w:rsid w:val="00BA279B"/>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BA279B"/>
  </w:style>
  <w:style w:type="paragraph" w:styleId="Textodeglobo">
    <w:name w:val="Balloon Text"/>
    <w:basedOn w:val="Normal"/>
    <w:link w:val="TextodegloboCar"/>
    <w:uiPriority w:val="99"/>
    <w:semiHidden/>
    <w:unhideWhenUsed/>
    <w:rsid w:val="00BA279B"/>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A279B"/>
    <w:rPr>
      <w:rFonts w:ascii="Tahoma" w:hAnsi="Tahoma" w:cs="Tahoma"/>
      <w:sz w:val="16"/>
      <w:szCs w:val="16"/>
    </w:rPr>
  </w:style>
  <w:style w:type="character" w:styleId="Textodelmarcadordeposicin">
    <w:name w:val="Placeholder Text"/>
    <w:basedOn w:val="Fuentedeprrafopredeter"/>
    <w:uiPriority w:val="99"/>
    <w:semiHidden/>
    <w:rsid w:val="00450FB4"/>
    <w:rPr>
      <w:color w:val="808080"/>
    </w:rPr>
  </w:style>
  <w:style w:type="table" w:styleId="Tablaconcuadrcula">
    <w:name w:val="Table Grid"/>
    <w:basedOn w:val="Tablanormal"/>
    <w:uiPriority w:val="59"/>
    <w:rsid w:val="00231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5956"/>
    <w:rPr>
      <w:color w:val="0000FF" w:themeColor="hyperlink"/>
      <w:u w:val="single"/>
    </w:rPr>
  </w:style>
  <w:style w:type="paragraph" w:styleId="Prrafodelista">
    <w:name w:val="List Paragraph"/>
    <w:basedOn w:val="Normal"/>
    <w:uiPriority w:val="34"/>
    <w:qFormat/>
    <w:rsid w:val="000D47A0"/>
    <w:pPr>
      <w:ind w:left="720"/>
      <w:contextualSpacing/>
    </w:pPr>
  </w:style>
  <w:style w:type="paragraph" w:customStyle="1" w:styleId="MDPI32textnoindent">
    <w:name w:val="MDPI_3.2_text_no_indent"/>
    <w:basedOn w:val="MDPI31text"/>
    <w:rsid w:val="000D47A0"/>
    <w:pPr>
      <w:ind w:firstLine="0"/>
    </w:pPr>
  </w:style>
  <w:style w:type="paragraph" w:customStyle="1" w:styleId="MDPI31text">
    <w:name w:val="MDPI_3.1_tex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rsid w:val="000D47A0"/>
    <w:pPr>
      <w:numPr>
        <w:numId w:val="4"/>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rsid w:val="000D47A0"/>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rsid w:val="000D47A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rsid w:val="000D47A0"/>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rsid w:val="000D47A0"/>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D47A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rsid w:val="000D47A0"/>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rsid w:val="000D47A0"/>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0D47A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rsid w:val="000D47A0"/>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rsid w:val="000D47A0"/>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rsid w:val="000D47A0"/>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rsid w:val="000D47A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rsid w:val="000871EF"/>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g@colpos.m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8781/R.MEX.FIT.2021-27"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mf.smf.org.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ACFDEEE21941618667607811B0DFAD"/>
        <w:category>
          <w:name w:val="General"/>
          <w:gallery w:val="placeholder"/>
        </w:category>
        <w:types>
          <w:type w:val="bbPlcHdr"/>
        </w:types>
        <w:behaviors>
          <w:behavior w:val="content"/>
        </w:behaviors>
        <w:guid w:val="{EC14C5DC-E66B-4A86-BE18-6AF2FBB38880}"/>
      </w:docPartPr>
      <w:docPartBody>
        <w:p w:rsidR="00820183" w:rsidRDefault="002B07CB" w:rsidP="002B07CB">
          <w:pPr>
            <w:pStyle w:val="88ACFDEEE21941618667607811B0DFAD"/>
          </w:pPr>
          <w:r w:rsidRPr="00DE659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B1"/>
    <w:rsid w:val="002B07CB"/>
    <w:rsid w:val="005A73B1"/>
    <w:rsid w:val="007475D9"/>
    <w:rsid w:val="00820183"/>
    <w:rsid w:val="00F8241A"/>
    <w:rsid w:val="00FC0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7CB"/>
    <w:rPr>
      <w:color w:val="808080"/>
    </w:rPr>
  </w:style>
  <w:style w:type="paragraph" w:customStyle="1" w:styleId="88ACFDEEE21941618667607811B0DFAD">
    <w:name w:val="88ACFDEEE21941618667607811B0DFAD"/>
    <w:rsid w:val="002B07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7CB"/>
    <w:rPr>
      <w:color w:val="808080"/>
    </w:rPr>
  </w:style>
  <w:style w:type="paragraph" w:customStyle="1" w:styleId="88ACFDEEE21941618667607811B0DFAD">
    <w:name w:val="88ACFDEEE21941618667607811B0DFAD"/>
    <w:rsid w:val="002B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1754</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dc:creator>
  <cp:lastModifiedBy>Morag</cp:lastModifiedBy>
  <cp:revision>17</cp:revision>
  <cp:lastPrinted>2022-04-25T17:05:00Z</cp:lastPrinted>
  <dcterms:created xsi:type="dcterms:W3CDTF">2022-04-25T19:39:00Z</dcterms:created>
  <dcterms:modified xsi:type="dcterms:W3CDTF">2022-04-26T17:05:00Z</dcterms:modified>
</cp:coreProperties>
</file>